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6D5" w:rsidRPr="001046D9" w:rsidRDefault="00C906D5" w:rsidP="00610259">
      <w:pPr>
        <w:pStyle w:val="account01"/>
        <w:spacing w:before="0" w:beforeAutospacing="0" w:after="0" w:afterAutospacing="0" w:line="276" w:lineRule="auto"/>
        <w:jc w:val="both"/>
        <w:rPr>
          <w:b/>
          <w:i/>
          <w:sz w:val="27"/>
          <w:szCs w:val="27"/>
        </w:rPr>
      </w:pPr>
      <w:r w:rsidRPr="001046D9">
        <w:rPr>
          <w:b/>
          <w:i/>
          <w:sz w:val="27"/>
          <w:szCs w:val="27"/>
        </w:rPr>
        <w:t xml:space="preserve"> </w:t>
      </w:r>
      <w:proofErr w:type="spellStart"/>
      <w:r w:rsidRPr="001046D9">
        <w:rPr>
          <w:b/>
          <w:i/>
          <w:sz w:val="27"/>
          <w:szCs w:val="27"/>
        </w:rPr>
        <w:t>Грантовое</w:t>
      </w:r>
      <w:proofErr w:type="spellEnd"/>
      <w:r w:rsidRPr="001046D9">
        <w:rPr>
          <w:b/>
          <w:i/>
          <w:sz w:val="27"/>
          <w:szCs w:val="27"/>
        </w:rPr>
        <w:t xml:space="preserve"> направление, которому преимущественно соответствует планируемая деятельность по проекту: </w:t>
      </w:r>
      <w:r w:rsidR="00627C60" w:rsidRPr="001046D9">
        <w:rPr>
          <w:b/>
          <w:i/>
          <w:sz w:val="27"/>
          <w:szCs w:val="27"/>
        </w:rPr>
        <w:t xml:space="preserve"> </w:t>
      </w:r>
      <w:r w:rsidRPr="001046D9">
        <w:rPr>
          <w:b/>
          <w:i/>
          <w:sz w:val="27"/>
          <w:szCs w:val="27"/>
        </w:rPr>
        <w:t>поддержка проектов в области науки, образования, просвещения</w:t>
      </w:r>
    </w:p>
    <w:p w:rsidR="00C906D5" w:rsidRPr="00627C60" w:rsidRDefault="00C906D5" w:rsidP="00610259">
      <w:pPr>
        <w:pStyle w:val="account01"/>
        <w:spacing w:before="0" w:beforeAutospacing="0" w:after="0" w:afterAutospacing="0" w:line="276" w:lineRule="auto"/>
        <w:jc w:val="both"/>
        <w:rPr>
          <w:b/>
          <w:color w:val="C00000"/>
          <w:sz w:val="27"/>
          <w:szCs w:val="27"/>
        </w:rPr>
      </w:pPr>
      <w:r w:rsidRPr="00627C60">
        <w:rPr>
          <w:b/>
          <w:color w:val="C00000"/>
          <w:sz w:val="27"/>
          <w:szCs w:val="27"/>
        </w:rPr>
        <w:t xml:space="preserve">1.1. Тематика </w:t>
      </w:r>
      <w:proofErr w:type="spellStart"/>
      <w:r w:rsidRPr="00627C60">
        <w:rPr>
          <w:b/>
          <w:color w:val="C00000"/>
          <w:sz w:val="27"/>
          <w:szCs w:val="27"/>
        </w:rPr>
        <w:t>грантового</w:t>
      </w:r>
      <w:proofErr w:type="spellEnd"/>
      <w:r w:rsidRPr="00627C60">
        <w:rPr>
          <w:b/>
          <w:color w:val="C00000"/>
          <w:sz w:val="27"/>
          <w:szCs w:val="27"/>
        </w:rPr>
        <w:t xml:space="preserve"> направления, которому преимущественно соответствует планируемая деятельность по проекту: </w:t>
      </w:r>
    </w:p>
    <w:p w:rsidR="00C906D5" w:rsidRPr="00627C60" w:rsidRDefault="00C906D5" w:rsidP="00610259">
      <w:pPr>
        <w:pStyle w:val="account01"/>
        <w:spacing w:before="0" w:beforeAutospacing="0" w:after="0" w:afterAutospacing="0" w:line="276" w:lineRule="auto"/>
        <w:jc w:val="both"/>
        <w:rPr>
          <w:color w:val="333333"/>
          <w:sz w:val="27"/>
          <w:szCs w:val="27"/>
        </w:rPr>
      </w:pPr>
      <w:r w:rsidRPr="00627C60">
        <w:rPr>
          <w:color w:val="333333"/>
          <w:sz w:val="27"/>
          <w:szCs w:val="27"/>
        </w:rPr>
        <w:t>содействие и осуществление деятельности в области просвещения, дополнительного образования детей, дополнительного профессионального образования</w:t>
      </w:r>
    </w:p>
    <w:p w:rsidR="00C906D5" w:rsidRPr="00627C60" w:rsidRDefault="00C906D5" w:rsidP="00610259">
      <w:pPr>
        <w:pStyle w:val="account01"/>
        <w:spacing w:before="0" w:beforeAutospacing="0" w:after="0" w:afterAutospacing="0" w:line="276" w:lineRule="auto"/>
        <w:jc w:val="both"/>
        <w:rPr>
          <w:b/>
          <w:color w:val="C00000"/>
          <w:sz w:val="27"/>
          <w:szCs w:val="27"/>
        </w:rPr>
      </w:pPr>
      <w:r w:rsidRPr="00627C60">
        <w:rPr>
          <w:b/>
          <w:color w:val="C00000"/>
          <w:sz w:val="27"/>
          <w:szCs w:val="27"/>
        </w:rPr>
        <w:t xml:space="preserve">2. Название проекта, на реализацию которого запрашивается грант: </w:t>
      </w:r>
    </w:p>
    <w:p w:rsidR="00C906D5" w:rsidRPr="0099389F" w:rsidRDefault="00C906D5" w:rsidP="00610259">
      <w:pPr>
        <w:pStyle w:val="account01"/>
        <w:spacing w:before="0" w:beforeAutospacing="0" w:after="0" w:afterAutospacing="0" w:line="276" w:lineRule="auto"/>
        <w:jc w:val="both"/>
        <w:rPr>
          <w:b/>
          <w:color w:val="365F91" w:themeColor="accent1" w:themeShade="BF"/>
          <w:sz w:val="36"/>
          <w:szCs w:val="36"/>
          <w:u w:val="single"/>
        </w:rPr>
      </w:pPr>
      <w:r w:rsidRPr="0099389F">
        <w:rPr>
          <w:b/>
          <w:color w:val="365F91" w:themeColor="accent1" w:themeShade="BF"/>
          <w:sz w:val="36"/>
          <w:szCs w:val="36"/>
          <w:u w:val="single"/>
        </w:rPr>
        <w:t>Социализация детей и молодежи в условиях сетевого взаимодействия школа-вуз</w:t>
      </w:r>
    </w:p>
    <w:p w:rsidR="00C906D5" w:rsidRPr="00627C60" w:rsidRDefault="00C906D5" w:rsidP="00610259">
      <w:pPr>
        <w:pStyle w:val="account01"/>
        <w:spacing w:before="0" w:beforeAutospacing="0" w:after="0" w:afterAutospacing="0" w:line="276" w:lineRule="auto"/>
        <w:jc w:val="both"/>
        <w:rPr>
          <w:b/>
          <w:color w:val="C00000"/>
          <w:sz w:val="27"/>
          <w:szCs w:val="27"/>
        </w:rPr>
      </w:pPr>
      <w:r w:rsidRPr="00627C60">
        <w:rPr>
          <w:b/>
          <w:color w:val="C00000"/>
          <w:sz w:val="27"/>
          <w:szCs w:val="27"/>
        </w:rPr>
        <w:t xml:space="preserve">3. Краткое описание проекта (деятельности в рамках проекта): </w:t>
      </w:r>
    </w:p>
    <w:p w:rsidR="00C906D5" w:rsidRPr="00627C60" w:rsidRDefault="00C906D5" w:rsidP="00610259">
      <w:pPr>
        <w:pStyle w:val="account01"/>
        <w:spacing w:before="0" w:beforeAutospacing="0" w:after="0" w:afterAutospacing="0" w:line="276" w:lineRule="auto"/>
        <w:jc w:val="both"/>
        <w:rPr>
          <w:color w:val="333333"/>
          <w:sz w:val="27"/>
          <w:szCs w:val="27"/>
        </w:rPr>
      </w:pPr>
      <w:r w:rsidRPr="00627C60">
        <w:rPr>
          <w:color w:val="333333"/>
          <w:sz w:val="27"/>
          <w:szCs w:val="27"/>
        </w:rPr>
        <w:t>Целевым назначением проекта "Социализация детей и молодежи в условиях сетевого взаимодействия школа-вуз" является создание избыточного образовательного пространства для социализации детей и молодежи, расширение педагогической практики студентов педагогического ВУЗ</w:t>
      </w:r>
      <w:proofErr w:type="gramStart"/>
      <w:r w:rsidRPr="00627C60">
        <w:rPr>
          <w:color w:val="333333"/>
          <w:sz w:val="27"/>
          <w:szCs w:val="27"/>
        </w:rPr>
        <w:t>а(</w:t>
      </w:r>
      <w:proofErr w:type="gramEnd"/>
      <w:r w:rsidRPr="00627C60">
        <w:rPr>
          <w:color w:val="333333"/>
          <w:sz w:val="27"/>
          <w:szCs w:val="27"/>
        </w:rPr>
        <w:t xml:space="preserve">практико - ориентированные пробы), обеспечение различных вариантов входа в педагогическую профессию для студентов. Школьники и педагоги в процессе участия в личностно значимой и общественно важной деятельности, будет </w:t>
      </w:r>
      <w:r w:rsidR="00627C60" w:rsidRPr="00627C60">
        <w:rPr>
          <w:color w:val="333333"/>
          <w:sz w:val="27"/>
          <w:szCs w:val="27"/>
        </w:rPr>
        <w:t>обеспечено</w:t>
      </w:r>
      <w:r w:rsidRPr="00627C60">
        <w:rPr>
          <w:color w:val="333333"/>
          <w:sz w:val="27"/>
          <w:szCs w:val="27"/>
        </w:rPr>
        <w:t xml:space="preserve"> приобретение опыта участия в волонтерском движении, формирование личностных качеств, необходимых для конструктивного, успешного и ответственного поведения с учетом правовых норм, установленных российским законодательством. </w:t>
      </w:r>
      <w:proofErr w:type="gramStart"/>
      <w:r w:rsidRPr="00627C60">
        <w:rPr>
          <w:color w:val="333333"/>
          <w:sz w:val="27"/>
          <w:szCs w:val="27"/>
        </w:rPr>
        <w:t>Суть проекта: при помощи взаимодействия студентов естественно - технологического факультета, педагогов ВУЗа, учителей школы, обучающихся в школе и из родителей, проектируется выездная образовательная сессия, в экологически важное место Челябинской области, где дети обучаются, проводят исследования, собирают полевые материалы для своих проектов, студенты учатся взаимодействовать со школьниками, обмениваются навыками проведения исследований, узнают о природоохранном,</w:t>
      </w:r>
      <w:r w:rsidR="00627C60" w:rsidRPr="00627C60">
        <w:rPr>
          <w:color w:val="333333"/>
          <w:sz w:val="27"/>
          <w:szCs w:val="27"/>
        </w:rPr>
        <w:t xml:space="preserve"> эколого просветительском и научно - исследователь</w:t>
      </w:r>
      <w:r w:rsidRPr="00627C60">
        <w:rPr>
          <w:color w:val="333333"/>
          <w:sz w:val="27"/>
          <w:szCs w:val="27"/>
        </w:rPr>
        <w:t>ском значении национальных парков</w:t>
      </w:r>
      <w:proofErr w:type="gramEnd"/>
      <w:r w:rsidRPr="00627C60">
        <w:rPr>
          <w:color w:val="333333"/>
          <w:sz w:val="27"/>
          <w:szCs w:val="27"/>
        </w:rPr>
        <w:t xml:space="preserve"> (</w:t>
      </w:r>
      <w:proofErr w:type="spellStart"/>
      <w:proofErr w:type="gramStart"/>
      <w:r w:rsidRPr="00627C60">
        <w:rPr>
          <w:color w:val="333333"/>
          <w:sz w:val="27"/>
          <w:szCs w:val="27"/>
        </w:rPr>
        <w:t>Зюраткуль</w:t>
      </w:r>
      <w:proofErr w:type="spellEnd"/>
      <w:r w:rsidRPr="00627C60">
        <w:rPr>
          <w:color w:val="333333"/>
          <w:sz w:val="27"/>
          <w:szCs w:val="27"/>
        </w:rPr>
        <w:t>) и заповедников (</w:t>
      </w:r>
      <w:proofErr w:type="spellStart"/>
      <w:r w:rsidRPr="00627C60">
        <w:rPr>
          <w:color w:val="333333"/>
          <w:sz w:val="27"/>
          <w:szCs w:val="27"/>
        </w:rPr>
        <w:t>Ильменский</w:t>
      </w:r>
      <w:proofErr w:type="spellEnd"/>
      <w:r w:rsidRPr="00627C60">
        <w:rPr>
          <w:color w:val="333333"/>
          <w:sz w:val="27"/>
          <w:szCs w:val="27"/>
        </w:rPr>
        <w:t xml:space="preserve"> заповедник).</w:t>
      </w:r>
      <w:proofErr w:type="gramEnd"/>
      <w:r w:rsidRPr="00627C60">
        <w:rPr>
          <w:color w:val="333333"/>
          <w:sz w:val="27"/>
          <w:szCs w:val="27"/>
        </w:rPr>
        <w:t xml:space="preserve"> Реализация проекта обеспечит социальную самоидентификацию, повышение качества, доступность, удовлетворение индивидуальных потребностей обучающихся (студентов и школьников) посредством практико-ориентированных проб в профессиональном и личностном росте. В процессе реализации проекта будут апробированы практики самоопределения в условиях выездных образовательных сессий (образовательный туризм, </w:t>
      </w:r>
      <w:proofErr w:type="spellStart"/>
      <w:r w:rsidRPr="00627C60">
        <w:rPr>
          <w:color w:val="333333"/>
          <w:sz w:val="27"/>
          <w:szCs w:val="27"/>
        </w:rPr>
        <w:t>blendlearning</w:t>
      </w:r>
      <w:proofErr w:type="spellEnd"/>
      <w:r w:rsidRPr="00627C60">
        <w:rPr>
          <w:color w:val="333333"/>
          <w:sz w:val="27"/>
          <w:szCs w:val="27"/>
        </w:rPr>
        <w:t xml:space="preserve">, </w:t>
      </w:r>
      <w:proofErr w:type="spellStart"/>
      <w:r w:rsidRPr="00627C60">
        <w:rPr>
          <w:color w:val="333333"/>
          <w:sz w:val="27"/>
          <w:szCs w:val="27"/>
        </w:rPr>
        <w:t>benchmarking</w:t>
      </w:r>
      <w:proofErr w:type="spellEnd"/>
      <w:r w:rsidRPr="00627C60">
        <w:rPr>
          <w:color w:val="333333"/>
          <w:sz w:val="27"/>
          <w:szCs w:val="27"/>
        </w:rPr>
        <w:t>, смешанное обучение, перевернутый класс, сингапурская методика, мобильная дистанционная школа, обучение онлайн), выезды могут проходить как во время учебного процесса (и тогда учителя</w:t>
      </w:r>
      <w:proofErr w:type="gramStart"/>
      <w:r w:rsidRPr="00627C60">
        <w:rPr>
          <w:color w:val="333333"/>
          <w:sz w:val="27"/>
          <w:szCs w:val="27"/>
        </w:rPr>
        <w:t xml:space="preserve"> ,</w:t>
      </w:r>
      <w:proofErr w:type="gramEnd"/>
      <w:r w:rsidRPr="00627C60">
        <w:rPr>
          <w:color w:val="333333"/>
          <w:sz w:val="27"/>
          <w:szCs w:val="27"/>
        </w:rPr>
        <w:t xml:space="preserve"> совместно со студентами проводят учебные занятия по технологии Школа - Парк(свободный выбор , </w:t>
      </w:r>
      <w:proofErr w:type="spellStart"/>
      <w:r w:rsidRPr="00627C60">
        <w:rPr>
          <w:color w:val="333333"/>
          <w:sz w:val="27"/>
          <w:szCs w:val="27"/>
        </w:rPr>
        <w:t>разновозрастность</w:t>
      </w:r>
      <w:proofErr w:type="spellEnd"/>
      <w:r w:rsidRPr="00627C60">
        <w:rPr>
          <w:color w:val="333333"/>
          <w:sz w:val="27"/>
          <w:szCs w:val="27"/>
        </w:rPr>
        <w:t xml:space="preserve"> участников, создание и разнообразных мини и макси - проектов). Также возможна организация выездных образовательных сессий в каникулярное время. По итогам выездной сессии наряду с отчетами участников, разрабатываются </w:t>
      </w:r>
      <w:proofErr w:type="spellStart"/>
      <w:r w:rsidRPr="00627C60">
        <w:rPr>
          <w:color w:val="333333"/>
          <w:sz w:val="27"/>
          <w:szCs w:val="27"/>
        </w:rPr>
        <w:t>инфобанеры</w:t>
      </w:r>
      <w:proofErr w:type="spellEnd"/>
      <w:r w:rsidRPr="00627C60">
        <w:rPr>
          <w:color w:val="333333"/>
          <w:sz w:val="27"/>
          <w:szCs w:val="27"/>
        </w:rPr>
        <w:t xml:space="preserve">, для размещения на природоохранных территориях по согласованию с администрацией этих территорий. Создание </w:t>
      </w:r>
      <w:r w:rsidR="00627C60" w:rsidRPr="00627C60">
        <w:rPr>
          <w:color w:val="333333"/>
          <w:sz w:val="27"/>
          <w:szCs w:val="27"/>
        </w:rPr>
        <w:t>дополненной</w:t>
      </w:r>
      <w:r w:rsidRPr="00627C60">
        <w:rPr>
          <w:color w:val="333333"/>
          <w:sz w:val="27"/>
          <w:szCs w:val="27"/>
        </w:rPr>
        <w:t xml:space="preserve"> реальности, размещение информации на </w:t>
      </w:r>
      <w:proofErr w:type="spellStart"/>
      <w:r w:rsidRPr="00627C60">
        <w:rPr>
          <w:color w:val="333333"/>
          <w:sz w:val="27"/>
          <w:szCs w:val="27"/>
        </w:rPr>
        <w:t>google</w:t>
      </w:r>
      <w:proofErr w:type="spellEnd"/>
      <w:r w:rsidRPr="00627C60">
        <w:rPr>
          <w:color w:val="333333"/>
          <w:sz w:val="27"/>
          <w:szCs w:val="27"/>
        </w:rPr>
        <w:t xml:space="preserve"> картах. Диссеминация опыта работы (устойчивость проекта) по данному направлению предполагается через: распространение модели сетевого взаимодействия, в других образовательных организациях региона, через </w:t>
      </w:r>
      <w:proofErr w:type="spellStart"/>
      <w:r w:rsidRPr="00627C60">
        <w:rPr>
          <w:color w:val="333333"/>
          <w:sz w:val="27"/>
          <w:szCs w:val="27"/>
        </w:rPr>
        <w:t>вебинары</w:t>
      </w:r>
      <w:proofErr w:type="spellEnd"/>
      <w:r w:rsidRPr="00627C60">
        <w:rPr>
          <w:color w:val="333333"/>
          <w:sz w:val="27"/>
          <w:szCs w:val="27"/>
        </w:rPr>
        <w:t>, семинары, организацию стажирово</w:t>
      </w:r>
      <w:proofErr w:type="gramStart"/>
      <w:r w:rsidRPr="00627C60">
        <w:rPr>
          <w:color w:val="333333"/>
          <w:sz w:val="27"/>
          <w:szCs w:val="27"/>
        </w:rPr>
        <w:t>к(</w:t>
      </w:r>
      <w:proofErr w:type="gramEnd"/>
      <w:r w:rsidRPr="00627C60">
        <w:rPr>
          <w:color w:val="333333"/>
          <w:sz w:val="27"/>
          <w:szCs w:val="27"/>
        </w:rPr>
        <w:t xml:space="preserve">после завершения проекта), проведение мастер-классов. Результатом реализации проекта станет расширение </w:t>
      </w:r>
      <w:r w:rsidRPr="00627C60">
        <w:rPr>
          <w:color w:val="333333"/>
          <w:sz w:val="27"/>
          <w:szCs w:val="27"/>
        </w:rPr>
        <w:lastRenderedPageBreak/>
        <w:t>возможностей участников сетевого сообщества в развитии своих индивидуальных потребностей, потенциалов, способностей всех участников образовательных отношений и сетевого взаимодействия.</w:t>
      </w:r>
    </w:p>
    <w:p w:rsidR="00C906D5" w:rsidRPr="00627C60" w:rsidRDefault="00C906D5" w:rsidP="00610259">
      <w:pPr>
        <w:pStyle w:val="account01"/>
        <w:spacing w:before="0" w:beforeAutospacing="0" w:after="0" w:afterAutospacing="0" w:line="276" w:lineRule="auto"/>
        <w:jc w:val="both"/>
        <w:rPr>
          <w:color w:val="C00000"/>
          <w:sz w:val="27"/>
          <w:szCs w:val="27"/>
        </w:rPr>
      </w:pPr>
      <w:r w:rsidRPr="00627C60">
        <w:rPr>
          <w:b/>
          <w:color w:val="C00000"/>
          <w:sz w:val="27"/>
          <w:szCs w:val="27"/>
          <w:u w:val="single"/>
        </w:rPr>
        <w:t>4. География проекта</w:t>
      </w:r>
      <w:r w:rsidRPr="00627C60">
        <w:rPr>
          <w:color w:val="C00000"/>
          <w:sz w:val="27"/>
          <w:szCs w:val="27"/>
        </w:rPr>
        <w:t xml:space="preserve">: </w:t>
      </w:r>
      <w:r w:rsidRPr="00627C60">
        <w:rPr>
          <w:color w:val="333333"/>
          <w:sz w:val="27"/>
          <w:szCs w:val="27"/>
        </w:rPr>
        <w:t>Регион Челябинской области, организация выездных образовательных сессий в национальные парки ("</w:t>
      </w:r>
      <w:proofErr w:type="spellStart"/>
      <w:r w:rsidRPr="00627C60">
        <w:rPr>
          <w:color w:val="333333"/>
          <w:sz w:val="27"/>
          <w:szCs w:val="27"/>
        </w:rPr>
        <w:t>Зюраткуль</w:t>
      </w:r>
      <w:proofErr w:type="spellEnd"/>
      <w:r w:rsidRPr="00627C60">
        <w:rPr>
          <w:color w:val="333333"/>
          <w:sz w:val="27"/>
          <w:szCs w:val="27"/>
        </w:rPr>
        <w:t>") и заповедники (</w:t>
      </w:r>
      <w:proofErr w:type="spellStart"/>
      <w:r w:rsidRPr="00627C60">
        <w:rPr>
          <w:color w:val="333333"/>
          <w:sz w:val="27"/>
          <w:szCs w:val="27"/>
        </w:rPr>
        <w:t>Ильменский</w:t>
      </w:r>
      <w:proofErr w:type="spellEnd"/>
      <w:r w:rsidRPr="00627C60">
        <w:rPr>
          <w:color w:val="333333"/>
          <w:sz w:val="27"/>
          <w:szCs w:val="27"/>
        </w:rPr>
        <w:t xml:space="preserve"> Заповедник), проведение педагогических практик студентов на базе МБОУ "НОШ№ 95 г. Челябинска", возможно приглашение и участие в выездных сессиях школьных команд из АШИ, Миасса и др. территорий области.</w:t>
      </w:r>
    </w:p>
    <w:p w:rsidR="00C906D5" w:rsidRPr="00627C60" w:rsidRDefault="00C906D5" w:rsidP="00610259">
      <w:pPr>
        <w:pStyle w:val="account01"/>
        <w:spacing w:before="0" w:beforeAutospacing="0" w:after="0" w:afterAutospacing="0" w:line="276" w:lineRule="auto"/>
        <w:jc w:val="both"/>
        <w:rPr>
          <w:b/>
          <w:color w:val="C00000"/>
          <w:sz w:val="27"/>
          <w:szCs w:val="27"/>
        </w:rPr>
      </w:pPr>
      <w:r w:rsidRPr="00627C60">
        <w:rPr>
          <w:b/>
          <w:color w:val="C00000"/>
          <w:sz w:val="27"/>
          <w:szCs w:val="27"/>
        </w:rPr>
        <w:t xml:space="preserve">5. Дата начала реализации проекта: </w:t>
      </w:r>
      <w:r w:rsidR="00627C60" w:rsidRPr="00627C60">
        <w:rPr>
          <w:b/>
          <w:color w:val="C00000"/>
          <w:sz w:val="27"/>
          <w:szCs w:val="27"/>
        </w:rPr>
        <w:t xml:space="preserve"> </w:t>
      </w:r>
      <w:r w:rsidRPr="00627C60">
        <w:rPr>
          <w:color w:val="333333"/>
          <w:sz w:val="27"/>
          <w:szCs w:val="27"/>
        </w:rPr>
        <w:t>01.07.2018</w:t>
      </w:r>
    </w:p>
    <w:p w:rsidR="00C906D5" w:rsidRPr="00627C60" w:rsidRDefault="00C906D5" w:rsidP="00610259">
      <w:pPr>
        <w:pStyle w:val="account01"/>
        <w:spacing w:before="0" w:beforeAutospacing="0" w:after="0" w:afterAutospacing="0" w:line="276" w:lineRule="auto"/>
        <w:jc w:val="both"/>
        <w:rPr>
          <w:color w:val="906D3B"/>
          <w:sz w:val="27"/>
          <w:szCs w:val="27"/>
        </w:rPr>
      </w:pPr>
      <w:r w:rsidRPr="00627C60">
        <w:rPr>
          <w:b/>
          <w:color w:val="C00000"/>
          <w:sz w:val="27"/>
          <w:szCs w:val="27"/>
          <w:u w:val="single"/>
        </w:rPr>
        <w:t>6. Дата окончания реализации проекта:</w:t>
      </w:r>
      <w:r w:rsidRPr="00627C60">
        <w:rPr>
          <w:color w:val="C00000"/>
          <w:sz w:val="27"/>
          <w:szCs w:val="27"/>
        </w:rPr>
        <w:t xml:space="preserve"> </w:t>
      </w:r>
      <w:r w:rsidRPr="00627C60">
        <w:rPr>
          <w:color w:val="333333"/>
          <w:sz w:val="27"/>
          <w:szCs w:val="27"/>
        </w:rPr>
        <w:t>30.11.2018</w:t>
      </w:r>
    </w:p>
    <w:p w:rsidR="00C906D5" w:rsidRPr="00627C60" w:rsidRDefault="00C906D5" w:rsidP="00610259">
      <w:pPr>
        <w:pStyle w:val="account01"/>
        <w:spacing w:before="0" w:beforeAutospacing="0" w:after="0" w:afterAutospacing="0" w:line="276" w:lineRule="auto"/>
        <w:jc w:val="both"/>
        <w:rPr>
          <w:b/>
          <w:color w:val="C00000"/>
          <w:sz w:val="27"/>
          <w:szCs w:val="27"/>
          <w:u w:val="single"/>
        </w:rPr>
      </w:pPr>
      <w:r w:rsidRPr="00627C60">
        <w:rPr>
          <w:b/>
          <w:color w:val="C00000"/>
          <w:sz w:val="27"/>
          <w:szCs w:val="27"/>
          <w:u w:val="single"/>
        </w:rPr>
        <w:t xml:space="preserve">7. Обоснование социальной значимости проекта: </w:t>
      </w:r>
    </w:p>
    <w:p w:rsidR="00C906D5" w:rsidRPr="00627C60" w:rsidRDefault="00C906D5" w:rsidP="00610259">
      <w:pPr>
        <w:pStyle w:val="account01"/>
        <w:spacing w:before="0" w:beforeAutospacing="0" w:after="0" w:afterAutospacing="0" w:line="276" w:lineRule="auto"/>
        <w:jc w:val="both"/>
        <w:rPr>
          <w:color w:val="333333"/>
          <w:sz w:val="27"/>
          <w:szCs w:val="27"/>
        </w:rPr>
      </w:pPr>
      <w:r w:rsidRPr="00627C60">
        <w:rPr>
          <w:color w:val="333333"/>
          <w:sz w:val="27"/>
          <w:szCs w:val="27"/>
        </w:rPr>
        <w:t>Проект направлен на решение актуальных задач государственной политики: снятие противоречия, связанного, с одной стороны, с отношением к молодежи как активной силе, двигателю прогресса, а с другой, как к незащищенной группе общества, подверженной различным влияниям (экстремизм, радикализм). Еще одна важная проблема в потребности особой подготовки кадровых ресурсов для решения задач социально – экономического развития, в частности обеспечения качественного образования в школе как важнейшего направления национального развития. В единой стратегии повышения качества образования ключевым моментом является под7готовка квалифицированных учителей, использование эффективных методов обучения. Эти проблемы обозначены в Стратегии социально – экономического развития России до 2010г., в Концепции поддержки развития педагогического образования, где сделан акцент на увеличение количества часов на школьную практику для студентов и обеспечение различных вариантов входа в педагогическую профессию, а также привлечение к подготовке молодых специалистов педагогов самих школ. Реализация проекта «Социализация детей и молодежи в условиях сетевого взаимодействия школа-вуз» будет способствовать решению этих проблем. Предлагаемый проект создает условия для интеграции молодежи в социальную структуру, противодействующую негативным явлениям. Для успешной интеграции в социум необходимо расширить сетевое взаимодействие, обеспечив тем самым возможность позитивной социализации обучающихся и освоения ими образовательной программы с использованием ресурсов нескольких организаций, осуществляющих образовательную деятельность, в том числе иностранных, а также при необходимости с использованием ресурсов иных организаций [73-ФЗ</w:t>
      </w:r>
      <w:proofErr w:type="gramStart"/>
      <w:r w:rsidRPr="00627C60">
        <w:rPr>
          <w:color w:val="333333"/>
          <w:sz w:val="27"/>
          <w:szCs w:val="27"/>
        </w:rPr>
        <w:t>,с</w:t>
      </w:r>
      <w:proofErr w:type="gramEnd"/>
      <w:r w:rsidRPr="00627C60">
        <w:rPr>
          <w:color w:val="333333"/>
          <w:sz w:val="27"/>
          <w:szCs w:val="27"/>
        </w:rPr>
        <w:t xml:space="preserve">т.15]. Разностороннее и своевременное развитие детей и молодежи, формирование навыков самообразования, самореализации, социализации возможно в условиях выездных образовательных сессий "Лесная школа", где в избыточной образовательной среде личность делает выбор, за который несет ответственность. Проект повышает возможности региона по выбору вариантов обучения за счет сетевого взаимодействия и снижает образовательную эмиграцию лучших учеников, расширяет рамки образовательных организаций, облегчает коммуникацию и интеграцию науки, техники, производства, </w:t>
      </w:r>
      <w:proofErr w:type="gramStart"/>
      <w:r w:rsidRPr="00627C60">
        <w:rPr>
          <w:color w:val="333333"/>
          <w:sz w:val="27"/>
          <w:szCs w:val="27"/>
        </w:rPr>
        <w:t>позволяя</w:t>
      </w:r>
      <w:proofErr w:type="gramEnd"/>
      <w:r w:rsidRPr="00627C60">
        <w:rPr>
          <w:color w:val="333333"/>
          <w:sz w:val="27"/>
          <w:szCs w:val="27"/>
        </w:rPr>
        <w:t xml:space="preserve"> в конечном счете повысить </w:t>
      </w:r>
      <w:r w:rsidR="00627C60" w:rsidRPr="00627C60">
        <w:rPr>
          <w:color w:val="333333"/>
          <w:sz w:val="27"/>
          <w:szCs w:val="27"/>
        </w:rPr>
        <w:t>конкурентоспособность</w:t>
      </w:r>
      <w:r w:rsidRPr="00627C60">
        <w:rPr>
          <w:color w:val="333333"/>
          <w:sz w:val="27"/>
          <w:szCs w:val="27"/>
        </w:rPr>
        <w:t xml:space="preserve"> РФ в мировом пространстве. </w:t>
      </w:r>
    </w:p>
    <w:p w:rsidR="00C906D5" w:rsidRPr="00627C60" w:rsidRDefault="00C906D5" w:rsidP="00627C60">
      <w:pPr>
        <w:pStyle w:val="account01"/>
        <w:spacing w:before="0" w:beforeAutospacing="0" w:after="0" w:afterAutospacing="0" w:line="276" w:lineRule="auto"/>
        <w:jc w:val="both"/>
        <w:rPr>
          <w:b/>
          <w:color w:val="C00000"/>
          <w:sz w:val="27"/>
          <w:szCs w:val="27"/>
        </w:rPr>
      </w:pPr>
      <w:r w:rsidRPr="00627C60">
        <w:rPr>
          <w:b/>
          <w:color w:val="C00000"/>
          <w:sz w:val="27"/>
          <w:szCs w:val="27"/>
        </w:rPr>
        <w:t xml:space="preserve">7.1. Полное описание проекта, презентация проекта: </w:t>
      </w:r>
      <w:hyperlink r:id="rId6" w:history="1">
        <w:r w:rsidRPr="00627C60">
          <w:rPr>
            <w:rStyle w:val="a4"/>
            <w:sz w:val="27"/>
            <w:szCs w:val="27"/>
          </w:rPr>
          <w:t>Программа реализации проекта на 2017-2018 год(1).pdf</w:t>
        </w:r>
      </w:hyperlink>
      <w:r w:rsidRPr="00627C60">
        <w:rPr>
          <w:sz w:val="27"/>
          <w:szCs w:val="27"/>
        </w:rPr>
        <w:t xml:space="preserve"> </w:t>
      </w:r>
      <w:r w:rsidR="00627C60" w:rsidRPr="00627C60">
        <w:rPr>
          <w:sz w:val="27"/>
          <w:szCs w:val="27"/>
        </w:rPr>
        <w:t xml:space="preserve"> </w:t>
      </w:r>
      <w:hyperlink r:id="rId7" w:history="1">
        <w:r w:rsidRPr="00627C60">
          <w:rPr>
            <w:rStyle w:val="a4"/>
            <w:sz w:val="27"/>
            <w:szCs w:val="27"/>
          </w:rPr>
          <w:t>МБОУ НОШ № 95 Грант-1.pdf</w:t>
        </w:r>
      </w:hyperlink>
      <w:r w:rsidRPr="00627C60">
        <w:rPr>
          <w:sz w:val="27"/>
          <w:szCs w:val="27"/>
        </w:rPr>
        <w:t xml:space="preserve"> </w:t>
      </w:r>
    </w:p>
    <w:p w:rsidR="00C906D5" w:rsidRPr="00627C60" w:rsidRDefault="00C906D5" w:rsidP="00610259">
      <w:pPr>
        <w:pStyle w:val="account01"/>
        <w:spacing w:before="0" w:beforeAutospacing="0" w:after="0" w:afterAutospacing="0" w:line="276" w:lineRule="auto"/>
        <w:jc w:val="both"/>
        <w:rPr>
          <w:b/>
          <w:color w:val="C00000"/>
          <w:sz w:val="27"/>
          <w:szCs w:val="27"/>
        </w:rPr>
      </w:pPr>
      <w:r w:rsidRPr="00627C60">
        <w:rPr>
          <w:b/>
          <w:color w:val="C00000"/>
          <w:sz w:val="27"/>
          <w:szCs w:val="27"/>
        </w:rPr>
        <w:t xml:space="preserve">8. Целевые группы проекта: </w:t>
      </w:r>
    </w:p>
    <w:p w:rsidR="00C906D5" w:rsidRPr="00627C60" w:rsidRDefault="00C906D5" w:rsidP="00610259">
      <w:pPr>
        <w:pStyle w:val="account01"/>
        <w:spacing w:before="0" w:beforeAutospacing="0" w:after="0" w:afterAutospacing="0" w:line="276" w:lineRule="auto"/>
        <w:jc w:val="both"/>
        <w:rPr>
          <w:color w:val="906D3B"/>
          <w:sz w:val="27"/>
          <w:szCs w:val="27"/>
        </w:rPr>
      </w:pPr>
      <w:r w:rsidRPr="00627C60">
        <w:rPr>
          <w:color w:val="906D3B"/>
          <w:sz w:val="27"/>
          <w:szCs w:val="27"/>
        </w:rPr>
        <w:t xml:space="preserve">1: </w:t>
      </w:r>
      <w:r w:rsidRPr="00627C60">
        <w:rPr>
          <w:color w:val="333333"/>
          <w:sz w:val="27"/>
          <w:szCs w:val="27"/>
        </w:rPr>
        <w:t>Дети и подростки</w:t>
      </w:r>
      <w:r w:rsidR="00627C60" w:rsidRPr="00627C60">
        <w:rPr>
          <w:color w:val="906D3B"/>
          <w:sz w:val="27"/>
          <w:szCs w:val="27"/>
        </w:rPr>
        <w:t xml:space="preserve"> </w:t>
      </w:r>
      <w:r w:rsidRPr="00627C60">
        <w:rPr>
          <w:color w:val="906D3B"/>
          <w:sz w:val="27"/>
          <w:szCs w:val="27"/>
        </w:rPr>
        <w:t xml:space="preserve">2: </w:t>
      </w:r>
      <w:r w:rsidRPr="00627C60">
        <w:rPr>
          <w:color w:val="333333"/>
          <w:sz w:val="27"/>
          <w:szCs w:val="27"/>
        </w:rPr>
        <w:t>Молодежь и студенты</w:t>
      </w:r>
    </w:p>
    <w:p w:rsidR="00C906D5" w:rsidRPr="00627C60" w:rsidRDefault="00C906D5" w:rsidP="00610259">
      <w:pPr>
        <w:pStyle w:val="account01"/>
        <w:spacing w:before="0" w:beforeAutospacing="0" w:after="0" w:afterAutospacing="0" w:line="276" w:lineRule="auto"/>
        <w:jc w:val="both"/>
        <w:rPr>
          <w:b/>
          <w:color w:val="C00000"/>
          <w:sz w:val="27"/>
          <w:szCs w:val="27"/>
        </w:rPr>
      </w:pPr>
      <w:r w:rsidRPr="00627C60">
        <w:rPr>
          <w:b/>
          <w:color w:val="C00000"/>
          <w:sz w:val="27"/>
          <w:szCs w:val="27"/>
        </w:rPr>
        <w:t xml:space="preserve">9. Цели проекта: </w:t>
      </w:r>
    </w:p>
    <w:p w:rsidR="00C906D5" w:rsidRPr="00627C60" w:rsidRDefault="00C906D5" w:rsidP="00610259">
      <w:pPr>
        <w:pStyle w:val="account01"/>
        <w:spacing w:before="0" w:beforeAutospacing="0" w:after="0" w:afterAutospacing="0" w:line="276" w:lineRule="auto"/>
        <w:jc w:val="both"/>
        <w:rPr>
          <w:b/>
          <w:color w:val="C00000"/>
          <w:sz w:val="27"/>
          <w:szCs w:val="27"/>
        </w:rPr>
      </w:pPr>
      <w:r w:rsidRPr="00627C60">
        <w:rPr>
          <w:b/>
          <w:color w:val="C00000"/>
          <w:sz w:val="27"/>
          <w:szCs w:val="27"/>
        </w:rPr>
        <w:lastRenderedPageBreak/>
        <w:t xml:space="preserve">Цель №1: </w:t>
      </w:r>
      <w:bookmarkStart w:id="0" w:name="_GoBack"/>
      <w:bookmarkEnd w:id="0"/>
    </w:p>
    <w:p w:rsidR="00C906D5" w:rsidRPr="00627C60" w:rsidRDefault="00C906D5" w:rsidP="00610259">
      <w:pPr>
        <w:pStyle w:val="account01"/>
        <w:spacing w:before="0" w:beforeAutospacing="0" w:after="0" w:afterAutospacing="0" w:line="276" w:lineRule="auto"/>
        <w:jc w:val="both"/>
        <w:rPr>
          <w:color w:val="333333"/>
          <w:sz w:val="27"/>
          <w:szCs w:val="27"/>
        </w:rPr>
      </w:pPr>
      <w:r w:rsidRPr="00627C60">
        <w:rPr>
          <w:b/>
          <w:color w:val="C00000"/>
          <w:sz w:val="27"/>
          <w:szCs w:val="27"/>
          <w:u w:val="single"/>
        </w:rPr>
        <w:t>Цель проекта:</w:t>
      </w:r>
      <w:r w:rsidRPr="00627C60">
        <w:rPr>
          <w:color w:val="C00000"/>
          <w:sz w:val="27"/>
          <w:szCs w:val="27"/>
        </w:rPr>
        <w:t xml:space="preserve"> </w:t>
      </w:r>
      <w:r w:rsidRPr="00627C60">
        <w:rPr>
          <w:color w:val="333333"/>
          <w:sz w:val="27"/>
          <w:szCs w:val="27"/>
        </w:rPr>
        <w:t>разработать механизм социализации детей и молодежи в условиях сетевого взаимодействия школ</w:t>
      </w:r>
      <w:proofErr w:type="gramStart"/>
      <w:r w:rsidRPr="00627C60">
        <w:rPr>
          <w:color w:val="333333"/>
          <w:sz w:val="27"/>
          <w:szCs w:val="27"/>
        </w:rPr>
        <w:t>а-</w:t>
      </w:r>
      <w:proofErr w:type="gramEnd"/>
      <w:r w:rsidRPr="00627C60">
        <w:rPr>
          <w:color w:val="333333"/>
          <w:sz w:val="27"/>
          <w:szCs w:val="27"/>
        </w:rPr>
        <w:t xml:space="preserve"> вуз, обеспечивающего развитие практико - ориентированных проб в профессиональном и личностном росте студентов, школьников, педагогов, участие в проектной деятельности и волонтерском движении, при проведении выездных образовательных сессий "Лесная школа" </w:t>
      </w:r>
    </w:p>
    <w:p w:rsidR="00C906D5" w:rsidRPr="00627C60" w:rsidRDefault="00C906D5" w:rsidP="00610259">
      <w:pPr>
        <w:pStyle w:val="account01"/>
        <w:spacing w:before="0" w:beforeAutospacing="0" w:after="0" w:afterAutospacing="0" w:line="276" w:lineRule="auto"/>
        <w:jc w:val="both"/>
        <w:rPr>
          <w:b/>
          <w:color w:val="C00000"/>
          <w:sz w:val="27"/>
          <w:szCs w:val="27"/>
        </w:rPr>
      </w:pPr>
      <w:r w:rsidRPr="00627C60">
        <w:rPr>
          <w:b/>
          <w:color w:val="C00000"/>
          <w:sz w:val="27"/>
          <w:szCs w:val="27"/>
        </w:rPr>
        <w:t xml:space="preserve">10. Задачи проекта: </w:t>
      </w:r>
    </w:p>
    <w:p w:rsidR="00C906D5" w:rsidRPr="00627C60" w:rsidRDefault="00C906D5" w:rsidP="00610259">
      <w:pPr>
        <w:pStyle w:val="account01"/>
        <w:spacing w:before="0" w:beforeAutospacing="0" w:after="0" w:afterAutospacing="0" w:line="276" w:lineRule="auto"/>
        <w:jc w:val="both"/>
        <w:rPr>
          <w:color w:val="906D3B"/>
          <w:sz w:val="27"/>
          <w:szCs w:val="27"/>
        </w:rPr>
      </w:pPr>
      <w:r w:rsidRPr="00627C60">
        <w:rPr>
          <w:color w:val="906D3B"/>
          <w:sz w:val="27"/>
          <w:szCs w:val="27"/>
        </w:rPr>
        <w:t xml:space="preserve">Задача №1: </w:t>
      </w:r>
    </w:p>
    <w:p w:rsidR="00C906D5" w:rsidRPr="00627C60" w:rsidRDefault="00C906D5" w:rsidP="00610259">
      <w:pPr>
        <w:pStyle w:val="account01"/>
        <w:spacing w:before="0" w:beforeAutospacing="0" w:after="0" w:afterAutospacing="0" w:line="276" w:lineRule="auto"/>
        <w:jc w:val="both"/>
        <w:rPr>
          <w:color w:val="333333"/>
          <w:sz w:val="27"/>
          <w:szCs w:val="27"/>
        </w:rPr>
      </w:pPr>
      <w:r w:rsidRPr="00627C60">
        <w:rPr>
          <w:color w:val="333333"/>
          <w:sz w:val="27"/>
          <w:szCs w:val="27"/>
        </w:rPr>
        <w:t xml:space="preserve">Провести отбор участников проекта, сформировать творческую команду управленческих, педагогических, студенческих </w:t>
      </w:r>
      <w:proofErr w:type="spellStart"/>
      <w:r w:rsidRPr="00627C60">
        <w:rPr>
          <w:color w:val="333333"/>
          <w:sz w:val="27"/>
          <w:szCs w:val="27"/>
        </w:rPr>
        <w:t>кадров</w:t>
      </w:r>
      <w:proofErr w:type="gramStart"/>
      <w:r w:rsidRPr="00627C60">
        <w:rPr>
          <w:color w:val="333333"/>
          <w:sz w:val="27"/>
          <w:szCs w:val="27"/>
        </w:rPr>
        <w:t>,у</w:t>
      </w:r>
      <w:proofErr w:type="gramEnd"/>
      <w:r w:rsidRPr="00627C60">
        <w:rPr>
          <w:color w:val="333333"/>
          <w:sz w:val="27"/>
          <w:szCs w:val="27"/>
        </w:rPr>
        <w:t>чеников</w:t>
      </w:r>
      <w:proofErr w:type="spellEnd"/>
      <w:r w:rsidRPr="00627C60">
        <w:rPr>
          <w:color w:val="333333"/>
          <w:sz w:val="27"/>
          <w:szCs w:val="27"/>
        </w:rPr>
        <w:t xml:space="preserve"> и родителей для участия в выездных образовательных сессиях «Лесная школа».</w:t>
      </w:r>
    </w:p>
    <w:p w:rsidR="00C906D5" w:rsidRPr="00627C60" w:rsidRDefault="00C906D5" w:rsidP="00610259">
      <w:pPr>
        <w:pStyle w:val="account01"/>
        <w:spacing w:before="0" w:beforeAutospacing="0" w:after="0" w:afterAutospacing="0" w:line="276" w:lineRule="auto"/>
        <w:jc w:val="both"/>
        <w:rPr>
          <w:color w:val="906D3B"/>
          <w:sz w:val="27"/>
          <w:szCs w:val="27"/>
        </w:rPr>
      </w:pPr>
      <w:r w:rsidRPr="00627C60">
        <w:rPr>
          <w:color w:val="906D3B"/>
          <w:sz w:val="27"/>
          <w:szCs w:val="27"/>
        </w:rPr>
        <w:t xml:space="preserve">Задача №2: </w:t>
      </w:r>
    </w:p>
    <w:p w:rsidR="00C906D5" w:rsidRPr="00627C60" w:rsidRDefault="00C906D5" w:rsidP="00610259">
      <w:pPr>
        <w:pStyle w:val="account01"/>
        <w:spacing w:before="0" w:beforeAutospacing="0" w:after="0" w:afterAutospacing="0" w:line="276" w:lineRule="auto"/>
        <w:jc w:val="both"/>
        <w:rPr>
          <w:color w:val="333333"/>
          <w:sz w:val="27"/>
          <w:szCs w:val="27"/>
        </w:rPr>
      </w:pPr>
      <w:r w:rsidRPr="00627C60">
        <w:rPr>
          <w:color w:val="333333"/>
          <w:sz w:val="27"/>
          <w:szCs w:val="27"/>
        </w:rPr>
        <w:t>Разработать технические задания для участников выездных образовательных сессий на этапе подготовки и на этапе проведения сессии, подготовить необходимые методические и дидактические материалы и требования к ним, а также тематику исследовательских и проектных работ школьников и студентов.</w:t>
      </w:r>
    </w:p>
    <w:p w:rsidR="00C906D5" w:rsidRPr="00627C60" w:rsidRDefault="00C906D5" w:rsidP="00610259">
      <w:pPr>
        <w:pStyle w:val="account01"/>
        <w:spacing w:before="0" w:beforeAutospacing="0" w:after="0" w:afterAutospacing="0" w:line="276" w:lineRule="auto"/>
        <w:jc w:val="both"/>
        <w:rPr>
          <w:color w:val="906D3B"/>
          <w:sz w:val="27"/>
          <w:szCs w:val="27"/>
        </w:rPr>
      </w:pPr>
      <w:r w:rsidRPr="00627C60">
        <w:rPr>
          <w:color w:val="906D3B"/>
          <w:sz w:val="27"/>
          <w:szCs w:val="27"/>
        </w:rPr>
        <w:t xml:space="preserve">Задача №3: </w:t>
      </w:r>
    </w:p>
    <w:p w:rsidR="00C906D5" w:rsidRPr="00627C60" w:rsidRDefault="00C906D5" w:rsidP="00610259">
      <w:pPr>
        <w:pStyle w:val="account01"/>
        <w:spacing w:before="0" w:beforeAutospacing="0" w:after="0" w:afterAutospacing="0" w:line="276" w:lineRule="auto"/>
        <w:jc w:val="both"/>
        <w:rPr>
          <w:color w:val="333333"/>
          <w:sz w:val="27"/>
          <w:szCs w:val="27"/>
        </w:rPr>
      </w:pPr>
      <w:r w:rsidRPr="00627C60">
        <w:rPr>
          <w:color w:val="333333"/>
          <w:sz w:val="27"/>
          <w:szCs w:val="27"/>
        </w:rPr>
        <w:t xml:space="preserve">Организовать взаимодействие сетевых партнеров (договоры, соглашения), согласование планов работ. </w:t>
      </w:r>
    </w:p>
    <w:p w:rsidR="00C906D5" w:rsidRPr="00627C60" w:rsidRDefault="00C906D5" w:rsidP="00610259">
      <w:pPr>
        <w:pStyle w:val="account01"/>
        <w:spacing w:before="0" w:beforeAutospacing="0" w:after="0" w:afterAutospacing="0" w:line="276" w:lineRule="auto"/>
        <w:jc w:val="both"/>
        <w:rPr>
          <w:color w:val="906D3B"/>
          <w:sz w:val="27"/>
          <w:szCs w:val="27"/>
        </w:rPr>
      </w:pPr>
      <w:r w:rsidRPr="00627C60">
        <w:rPr>
          <w:color w:val="906D3B"/>
          <w:sz w:val="27"/>
          <w:szCs w:val="27"/>
        </w:rPr>
        <w:t xml:space="preserve">Задача №4: </w:t>
      </w:r>
    </w:p>
    <w:p w:rsidR="00C906D5" w:rsidRPr="00627C60" w:rsidRDefault="00C906D5" w:rsidP="00610259">
      <w:pPr>
        <w:pStyle w:val="account01"/>
        <w:spacing w:before="0" w:beforeAutospacing="0" w:after="0" w:afterAutospacing="0" w:line="276" w:lineRule="auto"/>
        <w:jc w:val="both"/>
        <w:rPr>
          <w:color w:val="333333"/>
          <w:sz w:val="27"/>
          <w:szCs w:val="27"/>
        </w:rPr>
      </w:pPr>
      <w:r w:rsidRPr="00627C60">
        <w:rPr>
          <w:color w:val="333333"/>
          <w:sz w:val="27"/>
          <w:szCs w:val="27"/>
        </w:rPr>
        <w:t>Подготовить предложения по включению в образовательную программу начального и основного общего образования (с охватом всех ее разделов) рекомендаций, обеспечивающих индивидуализацию образования обучающихся средствами сетевого взаимодействия.</w:t>
      </w:r>
    </w:p>
    <w:p w:rsidR="00C906D5" w:rsidRPr="00627C60" w:rsidRDefault="00C906D5" w:rsidP="00610259">
      <w:pPr>
        <w:pStyle w:val="account01"/>
        <w:spacing w:before="0" w:beforeAutospacing="0" w:after="0" w:afterAutospacing="0" w:line="276" w:lineRule="auto"/>
        <w:jc w:val="both"/>
        <w:rPr>
          <w:color w:val="906D3B"/>
          <w:sz w:val="27"/>
          <w:szCs w:val="27"/>
        </w:rPr>
      </w:pPr>
      <w:r w:rsidRPr="00627C60">
        <w:rPr>
          <w:color w:val="906D3B"/>
          <w:sz w:val="27"/>
          <w:szCs w:val="27"/>
        </w:rPr>
        <w:t xml:space="preserve">Задача №5: </w:t>
      </w:r>
    </w:p>
    <w:p w:rsidR="00C906D5" w:rsidRPr="00627C60" w:rsidRDefault="00C906D5" w:rsidP="00610259">
      <w:pPr>
        <w:pStyle w:val="account01"/>
        <w:spacing w:before="0" w:beforeAutospacing="0" w:after="0" w:afterAutospacing="0" w:line="276" w:lineRule="auto"/>
        <w:jc w:val="both"/>
        <w:rPr>
          <w:color w:val="333333"/>
          <w:sz w:val="27"/>
          <w:szCs w:val="27"/>
        </w:rPr>
      </w:pPr>
      <w:r w:rsidRPr="00627C60">
        <w:rPr>
          <w:color w:val="333333"/>
          <w:sz w:val="27"/>
          <w:szCs w:val="27"/>
        </w:rPr>
        <w:t xml:space="preserve">Создать избыточную информационно-образовательную среду как совокупность технологических средств, социокультурных и организационных форм информационного взаимодействия. Организовать публикацию о ходе подготовки и реализации проекта в СМИ, в интернете, на сайте некоммерческого партнерства, в </w:t>
      </w:r>
      <w:proofErr w:type="spellStart"/>
      <w:r w:rsidRPr="00627C60">
        <w:rPr>
          <w:color w:val="333333"/>
          <w:sz w:val="27"/>
          <w:szCs w:val="27"/>
        </w:rPr>
        <w:t>соц</w:t>
      </w:r>
      <w:proofErr w:type="gramStart"/>
      <w:r w:rsidRPr="00627C60">
        <w:rPr>
          <w:color w:val="333333"/>
          <w:sz w:val="27"/>
          <w:szCs w:val="27"/>
        </w:rPr>
        <w:t>.с</w:t>
      </w:r>
      <w:proofErr w:type="gramEnd"/>
      <w:r w:rsidRPr="00627C60">
        <w:rPr>
          <w:color w:val="333333"/>
          <w:sz w:val="27"/>
          <w:szCs w:val="27"/>
        </w:rPr>
        <w:t>етях</w:t>
      </w:r>
      <w:proofErr w:type="spellEnd"/>
    </w:p>
    <w:p w:rsidR="00C906D5" w:rsidRPr="00627C60" w:rsidRDefault="00C906D5" w:rsidP="00610259">
      <w:pPr>
        <w:pStyle w:val="account01"/>
        <w:spacing w:before="0" w:beforeAutospacing="0" w:after="0" w:afterAutospacing="0" w:line="276" w:lineRule="auto"/>
        <w:jc w:val="both"/>
        <w:rPr>
          <w:color w:val="906D3B"/>
          <w:sz w:val="27"/>
          <w:szCs w:val="27"/>
        </w:rPr>
      </w:pPr>
      <w:r w:rsidRPr="00627C60">
        <w:rPr>
          <w:color w:val="906D3B"/>
          <w:sz w:val="27"/>
          <w:szCs w:val="27"/>
        </w:rPr>
        <w:t xml:space="preserve">Задача №6: </w:t>
      </w:r>
    </w:p>
    <w:p w:rsidR="00C906D5" w:rsidRPr="00627C60" w:rsidRDefault="00C906D5" w:rsidP="00610259">
      <w:pPr>
        <w:pStyle w:val="account01"/>
        <w:spacing w:before="0" w:beforeAutospacing="0" w:after="0" w:afterAutospacing="0" w:line="276" w:lineRule="auto"/>
        <w:jc w:val="both"/>
        <w:rPr>
          <w:color w:val="333333"/>
          <w:sz w:val="27"/>
          <w:szCs w:val="27"/>
        </w:rPr>
      </w:pPr>
      <w:r w:rsidRPr="00627C60">
        <w:rPr>
          <w:color w:val="333333"/>
          <w:sz w:val="27"/>
          <w:szCs w:val="27"/>
        </w:rPr>
        <w:t>После завершения проекта провести защиту индивидуальных исследовательских проектов обучающихся школы</w:t>
      </w:r>
    </w:p>
    <w:p w:rsidR="00C906D5" w:rsidRPr="00627C60" w:rsidRDefault="00C906D5" w:rsidP="00610259">
      <w:pPr>
        <w:pStyle w:val="account01"/>
        <w:spacing w:before="0" w:beforeAutospacing="0" w:after="0" w:afterAutospacing="0" w:line="276" w:lineRule="auto"/>
        <w:jc w:val="both"/>
        <w:rPr>
          <w:color w:val="906D3B"/>
          <w:sz w:val="27"/>
          <w:szCs w:val="27"/>
        </w:rPr>
      </w:pPr>
      <w:r w:rsidRPr="00627C60">
        <w:rPr>
          <w:color w:val="906D3B"/>
          <w:sz w:val="27"/>
          <w:szCs w:val="27"/>
        </w:rPr>
        <w:t xml:space="preserve">Задача №7: </w:t>
      </w:r>
    </w:p>
    <w:p w:rsidR="00C906D5" w:rsidRPr="00627C60" w:rsidRDefault="00C906D5" w:rsidP="00610259">
      <w:pPr>
        <w:pStyle w:val="account01"/>
        <w:spacing w:before="0" w:beforeAutospacing="0" w:after="0" w:afterAutospacing="0" w:line="276" w:lineRule="auto"/>
        <w:jc w:val="both"/>
        <w:rPr>
          <w:color w:val="333333"/>
          <w:sz w:val="27"/>
          <w:szCs w:val="27"/>
        </w:rPr>
      </w:pPr>
      <w:r w:rsidRPr="00627C60">
        <w:rPr>
          <w:color w:val="333333"/>
          <w:sz w:val="27"/>
          <w:szCs w:val="27"/>
        </w:rPr>
        <w:t xml:space="preserve">Провести обучение всех участников проекта, как в </w:t>
      </w:r>
      <w:r w:rsidR="00627C60" w:rsidRPr="00627C60">
        <w:rPr>
          <w:color w:val="333333"/>
          <w:sz w:val="27"/>
          <w:szCs w:val="27"/>
        </w:rPr>
        <w:t>процессе</w:t>
      </w:r>
      <w:r w:rsidRPr="00627C60">
        <w:rPr>
          <w:color w:val="333333"/>
          <w:sz w:val="27"/>
          <w:szCs w:val="27"/>
        </w:rPr>
        <w:t xml:space="preserve"> подготовки </w:t>
      </w:r>
      <w:proofErr w:type="gramStart"/>
      <w:r w:rsidRPr="00627C60">
        <w:rPr>
          <w:color w:val="333333"/>
          <w:sz w:val="27"/>
          <w:szCs w:val="27"/>
        </w:rPr>
        <w:t>проекта</w:t>
      </w:r>
      <w:proofErr w:type="gramEnd"/>
      <w:r w:rsidRPr="00627C60">
        <w:rPr>
          <w:color w:val="333333"/>
          <w:sz w:val="27"/>
          <w:szCs w:val="27"/>
        </w:rPr>
        <w:t xml:space="preserve"> так и в ходе его проведения</w:t>
      </w:r>
    </w:p>
    <w:p w:rsidR="00C906D5" w:rsidRPr="00627C60" w:rsidRDefault="00C906D5" w:rsidP="00610259">
      <w:pPr>
        <w:pStyle w:val="account01"/>
        <w:spacing w:before="0" w:beforeAutospacing="0" w:after="0" w:afterAutospacing="0" w:line="276" w:lineRule="auto"/>
        <w:jc w:val="both"/>
        <w:rPr>
          <w:color w:val="906D3B"/>
          <w:sz w:val="27"/>
          <w:szCs w:val="27"/>
        </w:rPr>
      </w:pPr>
      <w:r w:rsidRPr="00627C60">
        <w:rPr>
          <w:color w:val="906D3B"/>
          <w:sz w:val="27"/>
          <w:szCs w:val="27"/>
        </w:rPr>
        <w:t xml:space="preserve">Задача №8: </w:t>
      </w:r>
    </w:p>
    <w:p w:rsidR="00C906D5" w:rsidRPr="00627C60" w:rsidRDefault="00C906D5" w:rsidP="00610259">
      <w:pPr>
        <w:pStyle w:val="account01"/>
        <w:spacing w:before="0" w:beforeAutospacing="0" w:after="0" w:afterAutospacing="0" w:line="276" w:lineRule="auto"/>
        <w:jc w:val="both"/>
        <w:rPr>
          <w:color w:val="333333"/>
          <w:sz w:val="27"/>
          <w:szCs w:val="27"/>
        </w:rPr>
      </w:pPr>
      <w:r w:rsidRPr="00627C60">
        <w:rPr>
          <w:color w:val="333333"/>
          <w:sz w:val="27"/>
          <w:szCs w:val="27"/>
        </w:rPr>
        <w:t xml:space="preserve">Разработать содержание информационных баннеров для </w:t>
      </w:r>
      <w:proofErr w:type="spellStart"/>
      <w:r w:rsidRPr="00627C60">
        <w:rPr>
          <w:color w:val="333333"/>
          <w:sz w:val="27"/>
          <w:szCs w:val="27"/>
        </w:rPr>
        <w:t>празмещения</w:t>
      </w:r>
      <w:proofErr w:type="spellEnd"/>
      <w:r w:rsidRPr="00627C60">
        <w:rPr>
          <w:color w:val="333333"/>
          <w:sz w:val="27"/>
          <w:szCs w:val="27"/>
        </w:rPr>
        <w:t xml:space="preserve"> в национальном парке и заповеднике, </w:t>
      </w:r>
      <w:r w:rsidR="00627C60" w:rsidRPr="00627C60">
        <w:rPr>
          <w:color w:val="333333"/>
          <w:sz w:val="27"/>
          <w:szCs w:val="27"/>
        </w:rPr>
        <w:t>изготовить</w:t>
      </w:r>
      <w:r w:rsidRPr="00627C60">
        <w:rPr>
          <w:color w:val="333333"/>
          <w:sz w:val="27"/>
          <w:szCs w:val="27"/>
        </w:rPr>
        <w:t xml:space="preserve"> баннеры и разметить их после согласования с администрацией национального парка и заповедника</w:t>
      </w:r>
    </w:p>
    <w:p w:rsidR="00C906D5" w:rsidRPr="00627C60" w:rsidRDefault="00C906D5" w:rsidP="00610259">
      <w:pPr>
        <w:pStyle w:val="account01"/>
        <w:spacing w:before="0" w:beforeAutospacing="0" w:after="0" w:afterAutospacing="0" w:line="276" w:lineRule="auto"/>
        <w:jc w:val="both"/>
        <w:rPr>
          <w:b/>
          <w:color w:val="C00000"/>
          <w:sz w:val="27"/>
          <w:szCs w:val="27"/>
        </w:rPr>
      </w:pPr>
      <w:r w:rsidRPr="00627C60">
        <w:rPr>
          <w:b/>
          <w:color w:val="C00000"/>
          <w:sz w:val="27"/>
          <w:szCs w:val="27"/>
        </w:rPr>
        <w:t xml:space="preserve">11. Партнёры проекта: </w:t>
      </w:r>
      <w:r w:rsidRPr="00627C60">
        <w:rPr>
          <w:color w:val="906D3B"/>
          <w:sz w:val="27"/>
          <w:szCs w:val="27"/>
        </w:rPr>
        <w:t xml:space="preserve">некоммерческое партнерство "Центр содействия распространению методов активного воспитания": </w:t>
      </w:r>
      <w:r w:rsidRPr="00627C60">
        <w:rPr>
          <w:color w:val="333333"/>
          <w:sz w:val="27"/>
          <w:szCs w:val="27"/>
        </w:rPr>
        <w:t>Консультационная</w:t>
      </w:r>
    </w:p>
    <w:p w:rsidR="00C906D5" w:rsidRPr="00627C60" w:rsidRDefault="00C906D5" w:rsidP="00610259">
      <w:pPr>
        <w:pStyle w:val="account01"/>
        <w:spacing w:before="0" w:beforeAutospacing="0" w:after="0" w:afterAutospacing="0" w:line="276" w:lineRule="auto"/>
        <w:jc w:val="both"/>
        <w:rPr>
          <w:color w:val="906D3B"/>
          <w:sz w:val="27"/>
          <w:szCs w:val="27"/>
        </w:rPr>
      </w:pPr>
      <w:r w:rsidRPr="00627C60">
        <w:rPr>
          <w:color w:val="906D3B"/>
          <w:sz w:val="27"/>
          <w:szCs w:val="27"/>
        </w:rPr>
        <w:t xml:space="preserve">ГБУ ДПО «Челябинский институт переподготовки и повышения квалификации работников образования»: </w:t>
      </w:r>
      <w:r w:rsidRPr="00627C60">
        <w:rPr>
          <w:color w:val="333333"/>
          <w:sz w:val="27"/>
          <w:szCs w:val="27"/>
        </w:rPr>
        <w:t>Консультационная</w:t>
      </w:r>
    </w:p>
    <w:p w:rsidR="00C906D5" w:rsidRPr="00627C60" w:rsidRDefault="00C906D5" w:rsidP="00610259">
      <w:pPr>
        <w:pStyle w:val="account01"/>
        <w:spacing w:before="0" w:beforeAutospacing="0" w:after="0" w:afterAutospacing="0" w:line="276" w:lineRule="auto"/>
        <w:jc w:val="both"/>
        <w:rPr>
          <w:color w:val="906D3B"/>
          <w:sz w:val="27"/>
          <w:szCs w:val="27"/>
        </w:rPr>
      </w:pPr>
      <w:r w:rsidRPr="00627C60">
        <w:rPr>
          <w:color w:val="906D3B"/>
          <w:sz w:val="27"/>
          <w:szCs w:val="27"/>
        </w:rPr>
        <w:t xml:space="preserve">Южно-Уральский государственный </w:t>
      </w:r>
      <w:proofErr w:type="gramStart"/>
      <w:r w:rsidRPr="00627C60">
        <w:rPr>
          <w:color w:val="906D3B"/>
          <w:sz w:val="27"/>
          <w:szCs w:val="27"/>
        </w:rPr>
        <w:t>гуманитарно-педагогического</w:t>
      </w:r>
      <w:proofErr w:type="gramEnd"/>
      <w:r w:rsidRPr="00627C60">
        <w:rPr>
          <w:color w:val="906D3B"/>
          <w:sz w:val="27"/>
          <w:szCs w:val="27"/>
        </w:rPr>
        <w:t xml:space="preserve"> университет: </w:t>
      </w:r>
      <w:r w:rsidRPr="00627C60">
        <w:rPr>
          <w:color w:val="333333"/>
          <w:sz w:val="27"/>
          <w:szCs w:val="27"/>
        </w:rPr>
        <w:t>Консультационная</w:t>
      </w:r>
    </w:p>
    <w:p w:rsidR="00C906D5" w:rsidRPr="00627C60" w:rsidRDefault="00C906D5" w:rsidP="00610259">
      <w:pPr>
        <w:pStyle w:val="account01"/>
        <w:spacing w:before="0" w:beforeAutospacing="0" w:after="0" w:afterAutospacing="0" w:line="276" w:lineRule="auto"/>
        <w:jc w:val="both"/>
        <w:rPr>
          <w:b/>
          <w:color w:val="C00000"/>
          <w:sz w:val="27"/>
          <w:szCs w:val="27"/>
          <w:u w:val="single"/>
        </w:rPr>
      </w:pPr>
      <w:r w:rsidRPr="00627C60">
        <w:rPr>
          <w:b/>
          <w:color w:val="C00000"/>
          <w:sz w:val="27"/>
          <w:szCs w:val="27"/>
          <w:u w:val="single"/>
        </w:rPr>
        <w:t xml:space="preserve">11.1. Письма поддержки, соглашения о сотрудничестве и иные аналогичные документы: </w:t>
      </w:r>
    </w:p>
    <w:p w:rsidR="00C906D5" w:rsidRPr="00627C60" w:rsidRDefault="0099389F" w:rsidP="00610259">
      <w:pPr>
        <w:spacing w:after="0"/>
        <w:jc w:val="both"/>
        <w:rPr>
          <w:sz w:val="27"/>
          <w:szCs w:val="27"/>
        </w:rPr>
      </w:pPr>
      <w:hyperlink r:id="rId8" w:history="1">
        <w:r w:rsidR="00C906D5" w:rsidRPr="00627C60">
          <w:rPr>
            <w:rStyle w:val="a4"/>
            <w:sz w:val="27"/>
            <w:szCs w:val="27"/>
          </w:rPr>
          <w:t>ДОГОВОР_НКО_грант(1).pdf</w:t>
        </w:r>
      </w:hyperlink>
      <w:r w:rsidR="00C906D5" w:rsidRPr="00627C60">
        <w:rPr>
          <w:sz w:val="27"/>
          <w:szCs w:val="27"/>
        </w:rPr>
        <w:t xml:space="preserve"> </w:t>
      </w:r>
      <w:r w:rsidR="00610259" w:rsidRPr="00627C60">
        <w:rPr>
          <w:sz w:val="27"/>
          <w:szCs w:val="27"/>
        </w:rPr>
        <w:t>,</w:t>
      </w:r>
      <w:hyperlink r:id="rId9" w:history="1">
        <w:r w:rsidR="00C906D5" w:rsidRPr="00627C60">
          <w:rPr>
            <w:rStyle w:val="a4"/>
            <w:sz w:val="27"/>
            <w:szCs w:val="27"/>
          </w:rPr>
          <w:t>письмо поддержки-1.pdf</w:t>
        </w:r>
      </w:hyperlink>
      <w:r w:rsidR="00C906D5" w:rsidRPr="00627C60">
        <w:rPr>
          <w:sz w:val="27"/>
          <w:szCs w:val="27"/>
        </w:rPr>
        <w:t xml:space="preserve"> </w:t>
      </w:r>
      <w:r w:rsidR="00610259" w:rsidRPr="00627C60">
        <w:rPr>
          <w:sz w:val="27"/>
          <w:szCs w:val="27"/>
        </w:rPr>
        <w:t>,</w:t>
      </w:r>
      <w:hyperlink r:id="rId10" w:history="1">
        <w:r w:rsidR="00C906D5" w:rsidRPr="00627C60">
          <w:rPr>
            <w:rStyle w:val="a4"/>
            <w:sz w:val="27"/>
            <w:szCs w:val="27"/>
          </w:rPr>
          <w:t>НП ПС МОУ НОШ № 95_РГО(1).pdf</w:t>
        </w:r>
      </w:hyperlink>
      <w:r w:rsidR="00C906D5" w:rsidRPr="00627C60">
        <w:rPr>
          <w:sz w:val="27"/>
          <w:szCs w:val="27"/>
        </w:rPr>
        <w:t xml:space="preserve"> </w:t>
      </w:r>
    </w:p>
    <w:p w:rsidR="00C906D5" w:rsidRPr="00627C60" w:rsidRDefault="0099389F" w:rsidP="00610259">
      <w:pPr>
        <w:spacing w:after="0"/>
        <w:jc w:val="both"/>
        <w:rPr>
          <w:sz w:val="27"/>
          <w:szCs w:val="27"/>
        </w:rPr>
      </w:pPr>
      <w:hyperlink r:id="rId11" w:history="1">
        <w:r w:rsidR="00C906D5" w:rsidRPr="00627C60">
          <w:rPr>
            <w:rStyle w:val="a4"/>
            <w:sz w:val="27"/>
            <w:szCs w:val="27"/>
          </w:rPr>
          <w:t>ГБУ ДПО ЧИППКРО.pdf</w:t>
        </w:r>
      </w:hyperlink>
      <w:r w:rsidR="00C906D5" w:rsidRPr="00627C60">
        <w:rPr>
          <w:sz w:val="27"/>
          <w:szCs w:val="27"/>
        </w:rPr>
        <w:t xml:space="preserve"> </w:t>
      </w:r>
      <w:r w:rsidR="00610259" w:rsidRPr="00627C60">
        <w:rPr>
          <w:sz w:val="27"/>
          <w:szCs w:val="27"/>
        </w:rPr>
        <w:t>,</w:t>
      </w:r>
      <w:hyperlink r:id="rId12" w:history="1">
        <w:r w:rsidR="00C906D5" w:rsidRPr="00627C60">
          <w:rPr>
            <w:rStyle w:val="a4"/>
            <w:sz w:val="27"/>
            <w:szCs w:val="27"/>
          </w:rPr>
          <w:t>Челябинский государственный педагогический университет.pdf</w:t>
        </w:r>
      </w:hyperlink>
      <w:r w:rsidR="00C906D5" w:rsidRPr="00627C60">
        <w:rPr>
          <w:sz w:val="27"/>
          <w:szCs w:val="27"/>
        </w:rPr>
        <w:t xml:space="preserve"> </w:t>
      </w:r>
    </w:p>
    <w:p w:rsidR="00C906D5" w:rsidRPr="00627C60" w:rsidRDefault="00C906D5" w:rsidP="00610259">
      <w:pPr>
        <w:pStyle w:val="account01"/>
        <w:spacing w:before="0" w:beforeAutospacing="0" w:after="0" w:afterAutospacing="0" w:line="276" w:lineRule="auto"/>
        <w:jc w:val="both"/>
        <w:rPr>
          <w:color w:val="906D3B"/>
          <w:sz w:val="27"/>
          <w:szCs w:val="27"/>
        </w:rPr>
      </w:pPr>
      <w:r w:rsidRPr="00627C60">
        <w:rPr>
          <w:color w:val="906D3B"/>
          <w:sz w:val="27"/>
          <w:szCs w:val="27"/>
        </w:rPr>
        <w:t xml:space="preserve">12. Как будет организовано информационное сопровождение проекта: </w:t>
      </w:r>
    </w:p>
    <w:p w:rsidR="00C906D5" w:rsidRPr="00627C60" w:rsidRDefault="00C906D5" w:rsidP="00610259">
      <w:pPr>
        <w:pStyle w:val="account01"/>
        <w:spacing w:before="0" w:beforeAutospacing="0" w:after="0" w:afterAutospacing="0" w:line="276" w:lineRule="auto"/>
        <w:jc w:val="both"/>
        <w:rPr>
          <w:color w:val="333333"/>
          <w:sz w:val="27"/>
          <w:szCs w:val="27"/>
        </w:rPr>
      </w:pPr>
      <w:r w:rsidRPr="00627C60">
        <w:rPr>
          <w:color w:val="333333"/>
          <w:sz w:val="27"/>
          <w:szCs w:val="27"/>
        </w:rPr>
        <w:t>Информационное сопровождение проекта будет проходить через: - известия в новостной ленте на сайтах школы № 95 и Южно-Уральского государственного гуманитарно-педагогического университета; - освещение процесса реализации и результатов проекта на Челябинских телеканалах; - организация интервью; - тиражирование рекламных роликов и буклетов,</w:t>
      </w:r>
      <w:r w:rsidR="00627C60" w:rsidRPr="00627C60">
        <w:rPr>
          <w:color w:val="333333"/>
          <w:sz w:val="27"/>
          <w:szCs w:val="27"/>
        </w:rPr>
        <w:t xml:space="preserve"> </w:t>
      </w:r>
      <w:proofErr w:type="spellStart"/>
      <w:r w:rsidRPr="00627C60">
        <w:rPr>
          <w:color w:val="333333"/>
          <w:sz w:val="27"/>
          <w:szCs w:val="27"/>
        </w:rPr>
        <w:t>флайеров</w:t>
      </w:r>
      <w:proofErr w:type="spellEnd"/>
      <w:r w:rsidRPr="00627C60">
        <w:rPr>
          <w:color w:val="333333"/>
          <w:sz w:val="27"/>
          <w:szCs w:val="27"/>
        </w:rPr>
        <w:t>; - рассылка пресс-релизов, новостных материалов, брифингов.</w:t>
      </w:r>
    </w:p>
    <w:p w:rsidR="00C906D5" w:rsidRPr="00627C60" w:rsidRDefault="00C906D5" w:rsidP="00610259">
      <w:pPr>
        <w:pStyle w:val="account01"/>
        <w:spacing w:before="0" w:beforeAutospacing="0" w:after="0" w:afterAutospacing="0" w:line="276" w:lineRule="auto"/>
        <w:jc w:val="both"/>
        <w:rPr>
          <w:b/>
          <w:color w:val="C00000"/>
          <w:sz w:val="27"/>
          <w:szCs w:val="27"/>
          <w:u w:val="single"/>
        </w:rPr>
      </w:pPr>
      <w:r w:rsidRPr="00627C60">
        <w:rPr>
          <w:b/>
          <w:color w:val="C00000"/>
          <w:sz w:val="27"/>
          <w:szCs w:val="27"/>
          <w:u w:val="single"/>
        </w:rPr>
        <w:t xml:space="preserve">13. Количественные результаты: </w:t>
      </w:r>
    </w:p>
    <w:p w:rsidR="00C906D5" w:rsidRPr="00627C60" w:rsidRDefault="00C906D5" w:rsidP="00610259">
      <w:pPr>
        <w:pStyle w:val="account01"/>
        <w:spacing w:before="0" w:beforeAutospacing="0" w:after="0" w:afterAutospacing="0" w:line="276" w:lineRule="auto"/>
        <w:jc w:val="both"/>
        <w:rPr>
          <w:color w:val="906D3B"/>
          <w:sz w:val="27"/>
          <w:szCs w:val="27"/>
        </w:rPr>
      </w:pPr>
      <w:r w:rsidRPr="00627C60">
        <w:rPr>
          <w:color w:val="906D3B"/>
          <w:sz w:val="27"/>
          <w:szCs w:val="27"/>
        </w:rPr>
        <w:t xml:space="preserve">количество человек, принявших участие в мероприятиях проекта: </w:t>
      </w:r>
      <w:r w:rsidRPr="00627C60">
        <w:rPr>
          <w:color w:val="333333"/>
          <w:sz w:val="27"/>
          <w:szCs w:val="27"/>
        </w:rPr>
        <w:t>168</w:t>
      </w:r>
    </w:p>
    <w:p w:rsidR="00C906D5" w:rsidRPr="00627C60" w:rsidRDefault="00C906D5" w:rsidP="00610259">
      <w:pPr>
        <w:pStyle w:val="account01"/>
        <w:spacing w:before="0" w:beforeAutospacing="0" w:after="0" w:afterAutospacing="0" w:line="276" w:lineRule="auto"/>
        <w:jc w:val="both"/>
        <w:rPr>
          <w:color w:val="906D3B"/>
          <w:sz w:val="27"/>
          <w:szCs w:val="27"/>
        </w:rPr>
      </w:pPr>
      <w:r w:rsidRPr="00627C60">
        <w:rPr>
          <w:color w:val="906D3B"/>
          <w:sz w:val="27"/>
          <w:szCs w:val="27"/>
        </w:rPr>
        <w:t xml:space="preserve">количество человек, получивших благотворительную помощь в натуральной форме: </w:t>
      </w:r>
      <w:r w:rsidRPr="00627C60">
        <w:rPr>
          <w:color w:val="333333"/>
          <w:sz w:val="27"/>
          <w:szCs w:val="27"/>
        </w:rPr>
        <w:t>150</w:t>
      </w:r>
    </w:p>
    <w:p w:rsidR="00C906D5" w:rsidRPr="00627C60" w:rsidRDefault="00C906D5" w:rsidP="00610259">
      <w:pPr>
        <w:pStyle w:val="account01"/>
        <w:spacing w:before="0" w:beforeAutospacing="0" w:after="0" w:afterAutospacing="0" w:line="276" w:lineRule="auto"/>
        <w:jc w:val="both"/>
        <w:rPr>
          <w:color w:val="906D3B"/>
          <w:sz w:val="27"/>
          <w:szCs w:val="27"/>
        </w:rPr>
      </w:pPr>
      <w:r w:rsidRPr="00627C60">
        <w:rPr>
          <w:color w:val="906D3B"/>
          <w:sz w:val="27"/>
          <w:szCs w:val="27"/>
        </w:rPr>
        <w:t xml:space="preserve">количество человек, которым оказаны услуги в сфере образования, просвещения: </w:t>
      </w:r>
      <w:r w:rsidR="00610259" w:rsidRPr="00627C60">
        <w:rPr>
          <w:color w:val="906D3B"/>
          <w:sz w:val="27"/>
          <w:szCs w:val="27"/>
        </w:rPr>
        <w:t xml:space="preserve"> </w:t>
      </w:r>
      <w:r w:rsidRPr="00627C60">
        <w:rPr>
          <w:color w:val="333333"/>
          <w:sz w:val="27"/>
          <w:szCs w:val="27"/>
        </w:rPr>
        <w:t>150</w:t>
      </w:r>
    </w:p>
    <w:p w:rsidR="00C906D5" w:rsidRPr="00627C60" w:rsidRDefault="00C906D5" w:rsidP="00610259">
      <w:pPr>
        <w:pStyle w:val="account01"/>
        <w:spacing w:before="0" w:beforeAutospacing="0" w:after="0" w:afterAutospacing="0" w:line="276" w:lineRule="auto"/>
        <w:jc w:val="both"/>
        <w:rPr>
          <w:color w:val="C00000"/>
          <w:sz w:val="27"/>
          <w:szCs w:val="27"/>
        </w:rPr>
      </w:pPr>
      <w:r w:rsidRPr="00627C60">
        <w:rPr>
          <w:color w:val="C00000"/>
          <w:sz w:val="27"/>
          <w:szCs w:val="27"/>
        </w:rPr>
        <w:t xml:space="preserve">14. Качественные результаты: </w:t>
      </w:r>
    </w:p>
    <w:p w:rsidR="00C906D5" w:rsidRPr="00627C60" w:rsidRDefault="00C906D5" w:rsidP="00610259">
      <w:pPr>
        <w:pStyle w:val="account01"/>
        <w:spacing w:before="0" w:beforeAutospacing="0" w:after="0" w:afterAutospacing="0" w:line="276" w:lineRule="auto"/>
        <w:jc w:val="both"/>
        <w:rPr>
          <w:color w:val="333333"/>
          <w:sz w:val="27"/>
          <w:szCs w:val="27"/>
        </w:rPr>
      </w:pPr>
      <w:proofErr w:type="spellStart"/>
      <w:proofErr w:type="gramStart"/>
      <w:r w:rsidRPr="00627C60">
        <w:rPr>
          <w:color w:val="333333"/>
          <w:sz w:val="27"/>
          <w:szCs w:val="27"/>
        </w:rPr>
        <w:t>C</w:t>
      </w:r>
      <w:proofErr w:type="gramEnd"/>
      <w:r w:rsidRPr="00627C60">
        <w:rPr>
          <w:color w:val="333333"/>
          <w:sz w:val="27"/>
          <w:szCs w:val="27"/>
        </w:rPr>
        <w:t>етевое</w:t>
      </w:r>
      <w:proofErr w:type="spellEnd"/>
      <w:r w:rsidRPr="00627C60">
        <w:rPr>
          <w:color w:val="333333"/>
          <w:sz w:val="27"/>
          <w:szCs w:val="27"/>
        </w:rPr>
        <w:t xml:space="preserve"> взаимодействие позволит обеспечить инновационное развитие систем образования школы и партнеров, в условиях сети возникает постоянный диалог между субъектами образовательного процесса, формируется структура обмена знаниями и опытом, новые формы и форматы взаимодействия и коммуникации, новые образовательные продукты и услуги. При сетевой организации взаимодействия наблюдаются опосредованные связи: круг взаимодействия увеличивается, а, следовательно, результаты работы становятся более продуктивными и качественными. Участие в данном проекте очень полезно студентам педагогических ВУЗов, они получают дополнительную практику, больше узнают о проф. Расширяются границы информированности обучающихся об имеющихся образовательных и иных ресурсах</w:t>
      </w:r>
      <w:proofErr w:type="gramStart"/>
      <w:r w:rsidRPr="00627C60">
        <w:rPr>
          <w:color w:val="333333"/>
          <w:sz w:val="27"/>
          <w:szCs w:val="27"/>
        </w:rPr>
        <w:t xml:space="preserve"> ,</w:t>
      </w:r>
      <w:proofErr w:type="gramEnd"/>
      <w:r w:rsidRPr="00627C60">
        <w:rPr>
          <w:color w:val="333333"/>
          <w:sz w:val="27"/>
          <w:szCs w:val="27"/>
        </w:rPr>
        <w:t xml:space="preserve">что позволяет сделать осознанный выбор собственной образовательной траектории, повысят мотивацию к обучению и осознание ответственности за достижение результатов в условиях избыточной образовательной среды, тем самым обеспечивая социализацию </w:t>
      </w:r>
    </w:p>
    <w:p w:rsidR="00C906D5" w:rsidRPr="00627C60" w:rsidRDefault="00C906D5" w:rsidP="00610259">
      <w:pPr>
        <w:pStyle w:val="account01"/>
        <w:spacing w:before="0" w:beforeAutospacing="0" w:after="0" w:afterAutospacing="0" w:line="276" w:lineRule="auto"/>
        <w:jc w:val="both"/>
        <w:rPr>
          <w:b/>
          <w:color w:val="C00000"/>
          <w:sz w:val="27"/>
          <w:szCs w:val="27"/>
          <w:u w:val="single"/>
        </w:rPr>
      </w:pPr>
      <w:r w:rsidRPr="00627C60">
        <w:rPr>
          <w:b/>
          <w:color w:val="C00000"/>
          <w:sz w:val="27"/>
          <w:szCs w:val="27"/>
          <w:u w:val="single"/>
        </w:rPr>
        <w:t xml:space="preserve">15. Дальнейшее развитие проекта: </w:t>
      </w:r>
    </w:p>
    <w:p w:rsidR="00C906D5" w:rsidRPr="00627C60" w:rsidRDefault="00C906D5" w:rsidP="00610259">
      <w:pPr>
        <w:pStyle w:val="account01"/>
        <w:spacing w:before="0" w:beforeAutospacing="0" w:after="0" w:afterAutospacing="0" w:line="276" w:lineRule="auto"/>
        <w:jc w:val="both"/>
        <w:rPr>
          <w:color w:val="333333"/>
          <w:sz w:val="27"/>
          <w:szCs w:val="27"/>
        </w:rPr>
      </w:pPr>
      <w:r w:rsidRPr="00627C60">
        <w:rPr>
          <w:color w:val="333333"/>
          <w:sz w:val="27"/>
          <w:szCs w:val="27"/>
        </w:rPr>
        <w:t>Разработанные механизмы сетевого взаимодействия могут быть внедрены в практику других образовательных организаций в части содержания (образовательные программы), форм (</w:t>
      </w:r>
      <w:proofErr w:type="gramStart"/>
      <w:r w:rsidRPr="00627C60">
        <w:rPr>
          <w:color w:val="333333"/>
          <w:sz w:val="27"/>
          <w:szCs w:val="27"/>
        </w:rPr>
        <w:t>очная</w:t>
      </w:r>
      <w:proofErr w:type="gramEnd"/>
      <w:r w:rsidRPr="00627C60">
        <w:rPr>
          <w:color w:val="333333"/>
          <w:sz w:val="27"/>
          <w:szCs w:val="27"/>
        </w:rPr>
        <w:t xml:space="preserve"> и дистанционная и др.) и уровней (адаптированный, базовый, продвинутый), что обеспечит качество достижения планируемых результатов. Практическая значимость проекта также заключается в разработке и реализации новых механизмов сетевого взаимодействия школы с другими образовательными организациями (вузами, колледжами, институтами и др.) и организациями культуры, спорта, дополнительного образования, создающих избыточность образовательной среды</w:t>
      </w:r>
    </w:p>
    <w:p w:rsidR="00C906D5" w:rsidRPr="00627C60" w:rsidRDefault="00C906D5" w:rsidP="00610259">
      <w:pPr>
        <w:pStyle w:val="account01"/>
        <w:spacing w:before="0" w:beforeAutospacing="0" w:after="0" w:afterAutospacing="0" w:line="276" w:lineRule="auto"/>
        <w:jc w:val="both"/>
        <w:rPr>
          <w:b/>
          <w:color w:val="C00000"/>
          <w:sz w:val="27"/>
          <w:szCs w:val="27"/>
          <w:u w:val="single"/>
        </w:rPr>
      </w:pPr>
      <w:r w:rsidRPr="00627C60">
        <w:rPr>
          <w:b/>
          <w:color w:val="C00000"/>
          <w:sz w:val="27"/>
          <w:szCs w:val="27"/>
          <w:u w:val="single"/>
        </w:rPr>
        <w:t xml:space="preserve">16. Источники ресурсного обеспечения проекта в дальнейшем: </w:t>
      </w:r>
    </w:p>
    <w:p w:rsidR="00C906D5" w:rsidRPr="00627C60" w:rsidRDefault="00C906D5" w:rsidP="00610259">
      <w:pPr>
        <w:pStyle w:val="account01"/>
        <w:spacing w:before="0" w:beforeAutospacing="0" w:after="0" w:afterAutospacing="0" w:line="276" w:lineRule="auto"/>
        <w:jc w:val="both"/>
        <w:rPr>
          <w:color w:val="333333"/>
          <w:sz w:val="27"/>
          <w:szCs w:val="27"/>
        </w:rPr>
      </w:pPr>
      <w:r w:rsidRPr="00627C60">
        <w:rPr>
          <w:color w:val="333333"/>
          <w:sz w:val="27"/>
          <w:szCs w:val="27"/>
        </w:rPr>
        <w:t xml:space="preserve">Ресурсы (финансовые, кадровые, материально- технические и </w:t>
      </w:r>
      <w:proofErr w:type="spellStart"/>
      <w:proofErr w:type="gramStart"/>
      <w:r w:rsidRPr="00627C60">
        <w:rPr>
          <w:color w:val="333333"/>
          <w:sz w:val="27"/>
          <w:szCs w:val="27"/>
        </w:rPr>
        <w:t>др</w:t>
      </w:r>
      <w:proofErr w:type="spellEnd"/>
      <w:proofErr w:type="gramEnd"/>
      <w:r w:rsidRPr="00627C60">
        <w:rPr>
          <w:color w:val="333333"/>
          <w:sz w:val="27"/>
          <w:szCs w:val="27"/>
        </w:rPr>
        <w:t>) организации заявителя и ресурсы сетевых партнеров: 1) В проекте используется «</w:t>
      </w:r>
      <w:proofErr w:type="spellStart"/>
      <w:r w:rsidRPr="00627C60">
        <w:rPr>
          <w:color w:val="333333"/>
          <w:sz w:val="27"/>
          <w:szCs w:val="27"/>
        </w:rPr>
        <w:t>Тьюторское</w:t>
      </w:r>
      <w:proofErr w:type="spellEnd"/>
      <w:r w:rsidRPr="00627C60">
        <w:rPr>
          <w:color w:val="333333"/>
          <w:sz w:val="27"/>
          <w:szCs w:val="27"/>
        </w:rPr>
        <w:t xml:space="preserve"> сопровождение и система индивидуализации образования» 2)организация информационной поддержки участников и общественности о возможностях организаций, осуществляющих образовательную деятельность 3)экспертиза материалов. Проект реализуется в основном за счет средств доход прин</w:t>
      </w:r>
      <w:r w:rsidR="00627C60" w:rsidRPr="00627C60">
        <w:rPr>
          <w:color w:val="333333"/>
          <w:sz w:val="27"/>
          <w:szCs w:val="27"/>
        </w:rPr>
        <w:t>осящей деятельност</w:t>
      </w:r>
      <w:proofErr w:type="gramStart"/>
      <w:r w:rsidR="00627C60" w:rsidRPr="00627C60">
        <w:rPr>
          <w:color w:val="333333"/>
          <w:sz w:val="27"/>
          <w:szCs w:val="27"/>
        </w:rPr>
        <w:t>и(</w:t>
      </w:r>
      <w:proofErr w:type="gramEnd"/>
      <w:r w:rsidR="00627C60" w:rsidRPr="00627C60">
        <w:rPr>
          <w:color w:val="333333"/>
          <w:sz w:val="27"/>
          <w:szCs w:val="27"/>
        </w:rPr>
        <w:t>средства ро</w:t>
      </w:r>
      <w:r w:rsidRPr="00627C60">
        <w:rPr>
          <w:color w:val="333333"/>
          <w:sz w:val="27"/>
          <w:szCs w:val="27"/>
        </w:rPr>
        <w:t>дителей и спонсоров).</w:t>
      </w:r>
    </w:p>
    <w:sectPr w:rsidR="00C906D5" w:rsidRPr="00627C60" w:rsidSect="0099389F">
      <w:pgSz w:w="11906" w:h="16838"/>
      <w:pgMar w:top="426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A4DA0"/>
    <w:multiLevelType w:val="multilevel"/>
    <w:tmpl w:val="60E49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B4779F"/>
    <w:multiLevelType w:val="multilevel"/>
    <w:tmpl w:val="B5C03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311"/>
    <w:rsid w:val="000153A4"/>
    <w:rsid w:val="001046D9"/>
    <w:rsid w:val="0015043E"/>
    <w:rsid w:val="002152D2"/>
    <w:rsid w:val="0024212E"/>
    <w:rsid w:val="002A18B2"/>
    <w:rsid w:val="002A6661"/>
    <w:rsid w:val="00342391"/>
    <w:rsid w:val="003F6A49"/>
    <w:rsid w:val="00574FB5"/>
    <w:rsid w:val="00610259"/>
    <w:rsid w:val="00627C60"/>
    <w:rsid w:val="006A2CC6"/>
    <w:rsid w:val="006E4815"/>
    <w:rsid w:val="006E7EF9"/>
    <w:rsid w:val="007331AA"/>
    <w:rsid w:val="007A0EF7"/>
    <w:rsid w:val="007F7848"/>
    <w:rsid w:val="00801272"/>
    <w:rsid w:val="008D0610"/>
    <w:rsid w:val="00970C26"/>
    <w:rsid w:val="0099389F"/>
    <w:rsid w:val="009B759F"/>
    <w:rsid w:val="009F5311"/>
    <w:rsid w:val="00A21F3A"/>
    <w:rsid w:val="00A46A69"/>
    <w:rsid w:val="00A63BD7"/>
    <w:rsid w:val="00AC5C5D"/>
    <w:rsid w:val="00B37283"/>
    <w:rsid w:val="00C906D5"/>
    <w:rsid w:val="00D465AB"/>
    <w:rsid w:val="00E130D6"/>
    <w:rsid w:val="00E734A7"/>
    <w:rsid w:val="00F5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8D0610"/>
    <w:pPr>
      <w:spacing w:before="100" w:beforeAutospacing="1" w:after="100" w:afterAutospacing="1" w:line="240" w:lineRule="auto"/>
      <w:outlineLvl w:val="0"/>
    </w:pPr>
    <w:rPr>
      <w:rFonts w:ascii="Calibri" w:eastAsia="Times New Roman" w:hAnsi="Calibri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6A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D0610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0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basedOn w:val="a0"/>
    <w:link w:val="31"/>
    <w:locked/>
    <w:rsid w:val="007A0EF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Bodytext"/>
    <w:rsid w:val="007A0EF7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1">
    <w:name w:val="Основной текст1"/>
    <w:basedOn w:val="Bodytext"/>
    <w:rsid w:val="007A0EF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ItalicSpacing0pt">
    <w:name w:val="Body text + Italic;Spacing 0 pt"/>
    <w:basedOn w:val="Bodytext"/>
    <w:rsid w:val="007F7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rsid w:val="007F7848"/>
    <w:pPr>
      <w:widowControl w:val="0"/>
      <w:shd w:val="clear" w:color="auto" w:fill="FFFFFF"/>
      <w:spacing w:after="0" w:line="197" w:lineRule="exact"/>
      <w:ind w:hanging="2140"/>
    </w:pPr>
    <w:rPr>
      <w:rFonts w:ascii="Times New Roman" w:eastAsia="Times New Roman" w:hAnsi="Times New Roman" w:cs="Times New Roman"/>
      <w:spacing w:val="-1"/>
      <w:sz w:val="18"/>
      <w:szCs w:val="18"/>
      <w:lang w:eastAsia="ru-RU" w:bidi="ru-RU"/>
    </w:rPr>
  </w:style>
  <w:style w:type="character" w:styleId="a4">
    <w:name w:val="Hyperlink"/>
    <w:basedOn w:val="a0"/>
    <w:uiPriority w:val="99"/>
    <w:semiHidden/>
    <w:unhideWhenUsed/>
    <w:rsid w:val="00E130D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8D0610"/>
    <w:rPr>
      <w:rFonts w:ascii="Calibri" w:eastAsia="Times New Roman" w:hAnsi="Calibri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D061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5">
    <w:name w:val="Strong"/>
    <w:basedOn w:val="a0"/>
    <w:uiPriority w:val="22"/>
    <w:qFormat/>
    <w:rsid w:val="008D0610"/>
    <w:rPr>
      <w:b/>
      <w:bCs/>
    </w:rPr>
  </w:style>
  <w:style w:type="paragraph" w:customStyle="1" w:styleId="p372ft4">
    <w:name w:val="p372 ft4"/>
    <w:basedOn w:val="a"/>
    <w:uiPriority w:val="99"/>
    <w:rsid w:val="008D061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t16">
    <w:name w:val="ft16"/>
    <w:basedOn w:val="a0"/>
    <w:uiPriority w:val="99"/>
    <w:rsid w:val="008D0610"/>
  </w:style>
  <w:style w:type="paragraph" w:customStyle="1" w:styleId="p211ft4">
    <w:name w:val="p211 ft4"/>
    <w:basedOn w:val="a"/>
    <w:uiPriority w:val="99"/>
    <w:rsid w:val="008D061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p398ft7">
    <w:name w:val="p398 ft7"/>
    <w:basedOn w:val="a"/>
    <w:uiPriority w:val="99"/>
    <w:rsid w:val="008D061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p649ft4">
    <w:name w:val="p649 ft4"/>
    <w:basedOn w:val="a"/>
    <w:uiPriority w:val="99"/>
    <w:rsid w:val="008D061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p650ft4">
    <w:name w:val="p650 ft4"/>
    <w:basedOn w:val="a"/>
    <w:uiPriority w:val="99"/>
    <w:rsid w:val="008D061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8D06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D061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F6A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Emphasis"/>
    <w:basedOn w:val="a0"/>
    <w:uiPriority w:val="20"/>
    <w:qFormat/>
    <w:rsid w:val="003F6A49"/>
    <w:rPr>
      <w:i/>
      <w:iCs/>
    </w:rPr>
  </w:style>
  <w:style w:type="paragraph" w:customStyle="1" w:styleId="c1">
    <w:name w:val="c1"/>
    <w:basedOn w:val="a"/>
    <w:rsid w:val="003F6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3F6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3F6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3F6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count01">
    <w:name w:val="account01"/>
    <w:basedOn w:val="a"/>
    <w:rsid w:val="00C90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8D0610"/>
    <w:pPr>
      <w:spacing w:before="100" w:beforeAutospacing="1" w:after="100" w:afterAutospacing="1" w:line="240" w:lineRule="auto"/>
      <w:outlineLvl w:val="0"/>
    </w:pPr>
    <w:rPr>
      <w:rFonts w:ascii="Calibri" w:eastAsia="Times New Roman" w:hAnsi="Calibri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6A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D0610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0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basedOn w:val="a0"/>
    <w:link w:val="31"/>
    <w:locked/>
    <w:rsid w:val="007A0EF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Bodytext"/>
    <w:rsid w:val="007A0EF7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1">
    <w:name w:val="Основной текст1"/>
    <w:basedOn w:val="Bodytext"/>
    <w:rsid w:val="007A0EF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ItalicSpacing0pt">
    <w:name w:val="Body text + Italic;Spacing 0 pt"/>
    <w:basedOn w:val="Bodytext"/>
    <w:rsid w:val="007F7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rsid w:val="007F7848"/>
    <w:pPr>
      <w:widowControl w:val="0"/>
      <w:shd w:val="clear" w:color="auto" w:fill="FFFFFF"/>
      <w:spacing w:after="0" w:line="197" w:lineRule="exact"/>
      <w:ind w:hanging="2140"/>
    </w:pPr>
    <w:rPr>
      <w:rFonts w:ascii="Times New Roman" w:eastAsia="Times New Roman" w:hAnsi="Times New Roman" w:cs="Times New Roman"/>
      <w:spacing w:val="-1"/>
      <w:sz w:val="18"/>
      <w:szCs w:val="18"/>
      <w:lang w:eastAsia="ru-RU" w:bidi="ru-RU"/>
    </w:rPr>
  </w:style>
  <w:style w:type="character" w:styleId="a4">
    <w:name w:val="Hyperlink"/>
    <w:basedOn w:val="a0"/>
    <w:uiPriority w:val="99"/>
    <w:semiHidden/>
    <w:unhideWhenUsed/>
    <w:rsid w:val="00E130D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8D0610"/>
    <w:rPr>
      <w:rFonts w:ascii="Calibri" w:eastAsia="Times New Roman" w:hAnsi="Calibri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D061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5">
    <w:name w:val="Strong"/>
    <w:basedOn w:val="a0"/>
    <w:uiPriority w:val="22"/>
    <w:qFormat/>
    <w:rsid w:val="008D0610"/>
    <w:rPr>
      <w:b/>
      <w:bCs/>
    </w:rPr>
  </w:style>
  <w:style w:type="paragraph" w:customStyle="1" w:styleId="p372ft4">
    <w:name w:val="p372 ft4"/>
    <w:basedOn w:val="a"/>
    <w:uiPriority w:val="99"/>
    <w:rsid w:val="008D061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t16">
    <w:name w:val="ft16"/>
    <w:basedOn w:val="a0"/>
    <w:uiPriority w:val="99"/>
    <w:rsid w:val="008D0610"/>
  </w:style>
  <w:style w:type="paragraph" w:customStyle="1" w:styleId="p211ft4">
    <w:name w:val="p211 ft4"/>
    <w:basedOn w:val="a"/>
    <w:uiPriority w:val="99"/>
    <w:rsid w:val="008D061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p398ft7">
    <w:name w:val="p398 ft7"/>
    <w:basedOn w:val="a"/>
    <w:uiPriority w:val="99"/>
    <w:rsid w:val="008D061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p649ft4">
    <w:name w:val="p649 ft4"/>
    <w:basedOn w:val="a"/>
    <w:uiPriority w:val="99"/>
    <w:rsid w:val="008D061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p650ft4">
    <w:name w:val="p650 ft4"/>
    <w:basedOn w:val="a"/>
    <w:uiPriority w:val="99"/>
    <w:rsid w:val="008D061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8D06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D061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F6A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Emphasis"/>
    <w:basedOn w:val="a0"/>
    <w:uiPriority w:val="20"/>
    <w:qFormat/>
    <w:rsid w:val="003F6A49"/>
    <w:rPr>
      <w:i/>
      <w:iCs/>
    </w:rPr>
  </w:style>
  <w:style w:type="paragraph" w:customStyle="1" w:styleId="c1">
    <w:name w:val="c1"/>
    <w:basedOn w:val="a"/>
    <w:rsid w:val="003F6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3F6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3F6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3F6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count01">
    <w:name w:val="account01"/>
    <w:basedOn w:val="a"/>
    <w:rsid w:val="00C90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6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6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3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6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6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5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8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7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0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2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9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5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7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4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33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6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6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8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7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27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4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1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5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5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5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5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4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5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7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9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8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6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1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0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49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65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7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1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4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6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4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92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2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8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88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1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1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46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5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0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1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7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0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78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2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6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5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36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9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84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2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5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0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0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7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94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46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9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5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15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8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2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7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3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2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1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9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4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2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7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0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5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2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4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72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8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2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0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5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5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3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9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13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7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76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82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1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0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7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3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8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7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8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6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0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2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fcdbalict6afooklqi5o.xn--p1ai/Grant/DownloadFile?name=0c7c1fc125784b19a8a620a2f231f1d2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xn--80afcdbalict6afooklqi5o.xn--p1ai/Grant/DownloadFile?name=a330420855a34ad68d5f0f3db1910215.pdf" TargetMode="External"/><Relationship Id="rId12" Type="http://schemas.openxmlformats.org/officeDocument/2006/relationships/hyperlink" Target="https://xn--80afcdbalict6afooklqi5o.xn--p1ai/Grant/DownloadFile?name=d6c493a11cbb408098de4c50216805ff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80afcdbalict6afooklqi5o.xn--p1ai/Grant/DownloadFile?name=c09124608344496fa370f214018c34bb.pdf" TargetMode="External"/><Relationship Id="rId11" Type="http://schemas.openxmlformats.org/officeDocument/2006/relationships/hyperlink" Target="https://xn--80afcdbalict6afooklqi5o.xn--p1ai/Grant/DownloadFile?name=db46dd6fa54740f48ad3b27deb049582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xn--80afcdbalict6afooklqi5o.xn--p1ai/Grant/DownloadFile?name=69062e6614074fef95ac5c6feb1a11e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80afcdbalict6afooklqi5o.xn--p1ai/Grant/DownloadFile?name=c1378a36cdca4508a946cb982dec50cc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1952</Words>
  <Characters>11130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4</cp:revision>
  <cp:lastPrinted>2018-06-19T04:23:00Z</cp:lastPrinted>
  <dcterms:created xsi:type="dcterms:W3CDTF">2018-06-06T07:50:00Z</dcterms:created>
  <dcterms:modified xsi:type="dcterms:W3CDTF">2018-07-20T10:08:00Z</dcterms:modified>
</cp:coreProperties>
</file>